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D4" w:rsidRDefault="004304D4" w:rsidP="004304D4">
      <w:pPr>
        <w:rPr>
          <w:sz w:val="16"/>
          <w:szCs w:val="16"/>
        </w:rPr>
      </w:pPr>
      <w:r>
        <w:rPr>
          <w:sz w:val="16"/>
          <w:szCs w:val="16"/>
        </w:rPr>
        <w:t xml:space="preserve">                                                                                                                                        Приложение № __ от  «___</w:t>
      </w:r>
      <w:r w:rsidRPr="001F1E47">
        <w:rPr>
          <w:sz w:val="16"/>
          <w:szCs w:val="16"/>
        </w:rPr>
        <w:t xml:space="preserve">» </w:t>
      </w:r>
      <w:r>
        <w:rPr>
          <w:sz w:val="16"/>
          <w:szCs w:val="16"/>
        </w:rPr>
        <w:t>июля 2021</w:t>
      </w:r>
      <w:r w:rsidRPr="001F1E47">
        <w:rPr>
          <w:sz w:val="16"/>
          <w:szCs w:val="16"/>
        </w:rPr>
        <w:t xml:space="preserve"> г. </w:t>
      </w:r>
    </w:p>
    <w:p w:rsidR="004304D4" w:rsidRPr="001F1E47" w:rsidRDefault="004304D4" w:rsidP="004304D4">
      <w:pPr>
        <w:rPr>
          <w:sz w:val="16"/>
          <w:szCs w:val="16"/>
        </w:rPr>
      </w:pPr>
      <w:r>
        <w:rPr>
          <w:sz w:val="16"/>
          <w:szCs w:val="16"/>
        </w:rPr>
        <w:t xml:space="preserve">                                                                                                                                        к Договору поставки </w:t>
      </w:r>
      <w:r w:rsidRPr="007E01B0">
        <w:rPr>
          <w:sz w:val="16"/>
          <w:szCs w:val="16"/>
        </w:rPr>
        <w:t xml:space="preserve">№ </w:t>
      </w:r>
      <w:r>
        <w:rPr>
          <w:sz w:val="16"/>
          <w:szCs w:val="16"/>
        </w:rPr>
        <w:t>______</w:t>
      </w:r>
      <w:r w:rsidRPr="007E01B0">
        <w:rPr>
          <w:sz w:val="16"/>
          <w:szCs w:val="16"/>
        </w:rPr>
        <w:t xml:space="preserve"> от «</w:t>
      </w:r>
      <w:r>
        <w:rPr>
          <w:sz w:val="16"/>
          <w:szCs w:val="16"/>
        </w:rPr>
        <w:t>___</w:t>
      </w:r>
      <w:r w:rsidRPr="007E01B0">
        <w:rPr>
          <w:sz w:val="16"/>
          <w:szCs w:val="16"/>
        </w:rPr>
        <w:t xml:space="preserve">» </w:t>
      </w:r>
      <w:r>
        <w:rPr>
          <w:sz w:val="16"/>
          <w:szCs w:val="16"/>
        </w:rPr>
        <w:t>июля</w:t>
      </w:r>
      <w:r w:rsidRPr="007E01B0">
        <w:rPr>
          <w:sz w:val="16"/>
          <w:szCs w:val="16"/>
        </w:rPr>
        <w:t xml:space="preserve"> 20</w:t>
      </w:r>
      <w:r>
        <w:rPr>
          <w:sz w:val="16"/>
          <w:szCs w:val="16"/>
        </w:rPr>
        <w:t>21</w:t>
      </w:r>
      <w:r w:rsidRPr="007E01B0">
        <w:rPr>
          <w:sz w:val="16"/>
          <w:szCs w:val="16"/>
        </w:rPr>
        <w:t xml:space="preserve"> г.</w:t>
      </w:r>
    </w:p>
    <w:p w:rsidR="004304D4" w:rsidRDefault="004304D4" w:rsidP="004304D4">
      <w:pPr>
        <w:pStyle w:val="3"/>
      </w:pPr>
    </w:p>
    <w:p w:rsidR="004304D4" w:rsidRPr="0061176E" w:rsidRDefault="004304D4" w:rsidP="004304D4">
      <w:pPr>
        <w:pStyle w:val="3"/>
      </w:pPr>
      <w:r w:rsidRPr="0061176E">
        <w:t>Техническое задание</w:t>
      </w:r>
    </w:p>
    <w:p w:rsidR="004304D4" w:rsidRPr="0061176E" w:rsidRDefault="004304D4" w:rsidP="004304D4">
      <w:pPr>
        <w:pStyle w:val="2"/>
        <w:spacing w:line="240" w:lineRule="auto"/>
        <w:rPr>
          <w:caps w:val="0"/>
        </w:rPr>
      </w:pPr>
      <w:r w:rsidRPr="0061176E">
        <w:rPr>
          <w:caps w:val="0"/>
        </w:rPr>
        <w:t xml:space="preserve">На поставку изделия </w:t>
      </w:r>
    </w:p>
    <w:p w:rsidR="004304D4" w:rsidRPr="0061176E" w:rsidRDefault="004304D4" w:rsidP="004304D4">
      <w:pPr>
        <w:pStyle w:val="2"/>
        <w:spacing w:line="240" w:lineRule="auto"/>
        <w:rPr>
          <w:caps w:val="0"/>
        </w:rPr>
      </w:pPr>
      <w:r w:rsidRPr="0061176E">
        <w:rPr>
          <w:caps w:val="0"/>
        </w:rPr>
        <w:t>«</w:t>
      </w:r>
      <w:r>
        <w:rPr>
          <w:caps w:val="0"/>
        </w:rPr>
        <w:t>Жилой вагон-дом сушилка на</w:t>
      </w:r>
      <w:r w:rsidR="00471D3D">
        <w:rPr>
          <w:caps w:val="0"/>
        </w:rPr>
        <w:t xml:space="preserve"> тракторном</w:t>
      </w:r>
      <w:r>
        <w:rPr>
          <w:caps w:val="0"/>
        </w:rPr>
        <w:t xml:space="preserve"> шасси</w:t>
      </w:r>
      <w:r w:rsidRPr="0061176E">
        <w:rPr>
          <w:caps w:val="0"/>
        </w:rPr>
        <w:t>»</w:t>
      </w:r>
    </w:p>
    <w:p w:rsidR="00D05DDB" w:rsidRDefault="00D05DDB" w:rsidP="00173ABD">
      <w:pPr>
        <w:outlineLvl w:val="1"/>
        <w:rPr>
          <w:b/>
          <w:bCs/>
          <w:color w:val="000000"/>
          <w:szCs w:val="28"/>
        </w:rPr>
      </w:pPr>
    </w:p>
    <w:p w:rsidR="00173ABD" w:rsidRDefault="00D05DDB" w:rsidP="00173ABD">
      <w:pPr>
        <w:numPr>
          <w:ilvl w:val="0"/>
          <w:numId w:val="1"/>
        </w:numPr>
        <w:spacing w:line="360" w:lineRule="auto"/>
        <w:ind w:left="-142" w:hanging="425"/>
        <w:jc w:val="center"/>
        <w:rPr>
          <w:b/>
          <w:bCs/>
          <w:color w:val="000000"/>
          <w:sz w:val="24"/>
          <w:szCs w:val="24"/>
        </w:rPr>
      </w:pPr>
      <w:r w:rsidRPr="00A1130D">
        <w:rPr>
          <w:b/>
          <w:bCs/>
          <w:color w:val="000000"/>
          <w:sz w:val="24"/>
          <w:szCs w:val="24"/>
        </w:rPr>
        <w:t>Технические характеристики</w:t>
      </w:r>
      <w:r>
        <w:rPr>
          <w:b/>
          <w:bCs/>
          <w:color w:val="000000"/>
          <w:sz w:val="24"/>
          <w:szCs w:val="24"/>
        </w:rPr>
        <w:t xml:space="preserve"> </w:t>
      </w:r>
      <w:r w:rsidR="00DC23FD">
        <w:rPr>
          <w:b/>
          <w:bCs/>
          <w:color w:val="000000"/>
          <w:sz w:val="24"/>
          <w:szCs w:val="24"/>
        </w:rPr>
        <w:t>вагон-дом</w:t>
      </w:r>
      <w:r>
        <w:rPr>
          <w:b/>
          <w:bCs/>
          <w:color w:val="000000"/>
          <w:sz w:val="24"/>
          <w:szCs w:val="24"/>
        </w:rPr>
        <w:t xml:space="preserve"> </w:t>
      </w:r>
      <w:r w:rsidR="00DC23FD">
        <w:rPr>
          <w:b/>
          <w:bCs/>
          <w:color w:val="000000"/>
          <w:sz w:val="24"/>
          <w:szCs w:val="24"/>
        </w:rPr>
        <w:t>сушильный</w:t>
      </w:r>
      <w:r>
        <w:rPr>
          <w:b/>
          <w:bCs/>
          <w:color w:val="000000"/>
          <w:sz w:val="24"/>
          <w:szCs w:val="24"/>
        </w:rPr>
        <w:t xml:space="preserve"> на шасси</w:t>
      </w:r>
    </w:p>
    <w:p w:rsidR="00D05DDB" w:rsidRPr="00173ABD" w:rsidRDefault="00173ABD" w:rsidP="00173ABD">
      <w:pPr>
        <w:pStyle w:val="a8"/>
        <w:numPr>
          <w:ilvl w:val="0"/>
          <w:numId w:val="13"/>
        </w:numPr>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с</w:t>
      </w:r>
      <w:r w:rsidR="00D05DDB" w:rsidRPr="00173ABD">
        <w:rPr>
          <w:rFonts w:ascii="Times New Roman" w:hAnsi="Times New Roman"/>
          <w:color w:val="000000"/>
          <w:sz w:val="24"/>
          <w:szCs w:val="24"/>
        </w:rPr>
        <w:t>тепень огнестойкости по СНиП 21.01.97 – IV;</w:t>
      </w:r>
    </w:p>
    <w:p w:rsidR="00D05DDB" w:rsidRPr="00173ABD" w:rsidRDefault="00173ABD" w:rsidP="00173ABD">
      <w:pPr>
        <w:pStyle w:val="a8"/>
        <w:numPr>
          <w:ilvl w:val="0"/>
          <w:numId w:val="13"/>
        </w:numPr>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с</w:t>
      </w:r>
      <w:r w:rsidR="00D05DDB" w:rsidRPr="00693725">
        <w:rPr>
          <w:rFonts w:ascii="Times New Roman" w:hAnsi="Times New Roman"/>
          <w:color w:val="000000"/>
          <w:sz w:val="24"/>
          <w:szCs w:val="24"/>
        </w:rPr>
        <w:t>неговой район по СП 20.13330.2011 - V;</w:t>
      </w:r>
    </w:p>
    <w:p w:rsidR="00D05DDB" w:rsidRPr="00173ABD" w:rsidRDefault="00173ABD" w:rsidP="00173ABD">
      <w:pPr>
        <w:pStyle w:val="a8"/>
        <w:numPr>
          <w:ilvl w:val="0"/>
          <w:numId w:val="13"/>
        </w:numPr>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в</w:t>
      </w:r>
      <w:r w:rsidR="00D05DDB" w:rsidRPr="00693725">
        <w:rPr>
          <w:rFonts w:ascii="Times New Roman" w:hAnsi="Times New Roman"/>
          <w:color w:val="000000"/>
          <w:sz w:val="24"/>
          <w:szCs w:val="24"/>
        </w:rPr>
        <w:t>етровой район по СП 20.13330.2011- IV;</w:t>
      </w:r>
    </w:p>
    <w:p w:rsidR="00D05DDB" w:rsidRPr="00173ABD" w:rsidRDefault="00173ABD" w:rsidP="00173ABD">
      <w:pPr>
        <w:pStyle w:val="a8"/>
        <w:numPr>
          <w:ilvl w:val="0"/>
          <w:numId w:val="13"/>
        </w:numPr>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р</w:t>
      </w:r>
      <w:r w:rsidR="00D05DDB" w:rsidRPr="00693725">
        <w:rPr>
          <w:rFonts w:ascii="Times New Roman" w:hAnsi="Times New Roman"/>
          <w:color w:val="000000"/>
          <w:sz w:val="24"/>
          <w:szCs w:val="24"/>
        </w:rPr>
        <w:t>асчетная температура наружного воздуха наиболее холодной пятидневки по СП 131.13330.2012 - минус 60°С;</w:t>
      </w:r>
    </w:p>
    <w:p w:rsidR="00D05DDB" w:rsidRPr="00173ABD" w:rsidRDefault="00173ABD" w:rsidP="00173ABD">
      <w:pPr>
        <w:pStyle w:val="a8"/>
        <w:numPr>
          <w:ilvl w:val="0"/>
          <w:numId w:val="13"/>
        </w:numPr>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г</w:t>
      </w:r>
      <w:r w:rsidR="00D05DDB" w:rsidRPr="00693725">
        <w:rPr>
          <w:rFonts w:ascii="Times New Roman" w:hAnsi="Times New Roman"/>
          <w:color w:val="000000"/>
          <w:sz w:val="24"/>
          <w:szCs w:val="24"/>
        </w:rPr>
        <w:t xml:space="preserve">абаритные размеры: длина </w:t>
      </w:r>
      <w:r w:rsidR="006324AC">
        <w:rPr>
          <w:rFonts w:ascii="Times New Roman" w:hAnsi="Times New Roman"/>
          <w:color w:val="000000"/>
          <w:sz w:val="24"/>
          <w:szCs w:val="24"/>
        </w:rPr>
        <w:t>8</w:t>
      </w:r>
      <w:r w:rsidR="006324AC" w:rsidRPr="006324AC">
        <w:rPr>
          <w:rFonts w:ascii="Times New Roman" w:hAnsi="Times New Roman"/>
          <w:color w:val="000000"/>
          <w:sz w:val="24"/>
          <w:szCs w:val="24"/>
        </w:rPr>
        <w:t>000</w:t>
      </w:r>
      <w:r w:rsidR="00EE7AC3">
        <w:rPr>
          <w:rFonts w:ascii="Times New Roman" w:hAnsi="Times New Roman"/>
          <w:color w:val="000000"/>
          <w:sz w:val="24"/>
          <w:szCs w:val="24"/>
        </w:rPr>
        <w:t xml:space="preserve"> – 9000 </w:t>
      </w:r>
      <w:r w:rsidR="00D05DDB" w:rsidRPr="00693725">
        <w:rPr>
          <w:rFonts w:ascii="Times New Roman" w:hAnsi="Times New Roman"/>
          <w:color w:val="000000"/>
          <w:sz w:val="24"/>
          <w:szCs w:val="24"/>
        </w:rPr>
        <w:t xml:space="preserve">мм, ширина – </w:t>
      </w:r>
      <w:r w:rsidR="006324AC" w:rsidRPr="006324AC">
        <w:rPr>
          <w:rFonts w:ascii="Times New Roman" w:hAnsi="Times New Roman"/>
          <w:color w:val="000000"/>
          <w:sz w:val="24"/>
          <w:szCs w:val="24"/>
        </w:rPr>
        <w:t>2500</w:t>
      </w:r>
      <w:r w:rsidR="00EE7AC3">
        <w:rPr>
          <w:rFonts w:ascii="Times New Roman" w:hAnsi="Times New Roman"/>
          <w:color w:val="000000"/>
          <w:sz w:val="24"/>
          <w:szCs w:val="24"/>
        </w:rPr>
        <w:t xml:space="preserve"> - 2550</w:t>
      </w:r>
      <w:r w:rsidR="00D05DDB" w:rsidRPr="00693725">
        <w:rPr>
          <w:rFonts w:ascii="Times New Roman" w:hAnsi="Times New Roman"/>
          <w:color w:val="000000"/>
          <w:sz w:val="24"/>
          <w:szCs w:val="24"/>
        </w:rPr>
        <w:t xml:space="preserve"> мм, высота (без учета </w:t>
      </w:r>
      <w:r w:rsidR="00D05DDB">
        <w:rPr>
          <w:rFonts w:ascii="Times New Roman" w:hAnsi="Times New Roman"/>
          <w:color w:val="000000"/>
          <w:sz w:val="24"/>
          <w:szCs w:val="24"/>
        </w:rPr>
        <w:t>шасси</w:t>
      </w:r>
      <w:r w:rsidR="00D05DDB" w:rsidRPr="00693725">
        <w:rPr>
          <w:rFonts w:ascii="Times New Roman" w:hAnsi="Times New Roman"/>
          <w:color w:val="000000"/>
          <w:sz w:val="24"/>
          <w:szCs w:val="24"/>
        </w:rPr>
        <w:t>) – не менее 2</w:t>
      </w:r>
      <w:r w:rsidR="00400595" w:rsidRPr="00400595">
        <w:rPr>
          <w:rFonts w:ascii="Times New Roman" w:hAnsi="Times New Roman"/>
          <w:color w:val="000000"/>
          <w:sz w:val="24"/>
          <w:szCs w:val="24"/>
        </w:rPr>
        <w:t>5</w:t>
      </w:r>
      <w:r w:rsidR="00EE7AC3">
        <w:rPr>
          <w:rFonts w:ascii="Times New Roman" w:hAnsi="Times New Roman"/>
          <w:color w:val="000000"/>
          <w:sz w:val="24"/>
          <w:szCs w:val="24"/>
        </w:rPr>
        <w:t>0</w:t>
      </w:r>
      <w:r w:rsidR="00400595" w:rsidRPr="00400595">
        <w:rPr>
          <w:rFonts w:ascii="Times New Roman" w:hAnsi="Times New Roman"/>
          <w:color w:val="000000"/>
          <w:sz w:val="24"/>
          <w:szCs w:val="24"/>
        </w:rPr>
        <w:t>0</w:t>
      </w:r>
      <w:r w:rsidR="00D05DDB" w:rsidRPr="00693725">
        <w:rPr>
          <w:rFonts w:ascii="Times New Roman" w:hAnsi="Times New Roman"/>
          <w:color w:val="000000"/>
          <w:sz w:val="24"/>
          <w:szCs w:val="24"/>
        </w:rPr>
        <w:t xml:space="preserve"> мм, высота в помещении – не менее 2200 мм;</w:t>
      </w:r>
    </w:p>
    <w:p w:rsidR="00D05DDB" w:rsidRPr="00173ABD" w:rsidRDefault="00173ABD" w:rsidP="00173ABD">
      <w:pPr>
        <w:pStyle w:val="a8"/>
        <w:numPr>
          <w:ilvl w:val="0"/>
          <w:numId w:val="13"/>
        </w:numPr>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н</w:t>
      </w:r>
      <w:r w:rsidR="00D05DDB" w:rsidRPr="00693725">
        <w:rPr>
          <w:rFonts w:ascii="Times New Roman" w:hAnsi="Times New Roman"/>
          <w:color w:val="000000"/>
          <w:sz w:val="24"/>
          <w:szCs w:val="24"/>
        </w:rPr>
        <w:t>апряжение бортовой электросети - 380 В, 3-фазн.</w:t>
      </w:r>
    </w:p>
    <w:p w:rsidR="00D05DDB" w:rsidRPr="00173ABD" w:rsidRDefault="00173ABD" w:rsidP="00173ABD">
      <w:pPr>
        <w:pStyle w:val="a8"/>
        <w:numPr>
          <w:ilvl w:val="0"/>
          <w:numId w:val="13"/>
        </w:numPr>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ш</w:t>
      </w:r>
      <w:r w:rsidR="00D05DDB" w:rsidRPr="00EF6BF6">
        <w:rPr>
          <w:rFonts w:ascii="Times New Roman" w:hAnsi="Times New Roman"/>
          <w:color w:val="000000"/>
          <w:sz w:val="24"/>
          <w:szCs w:val="24"/>
        </w:rPr>
        <w:t xml:space="preserve">асси (с тормозной системой, боковыми отражателями, габаритными огнями) – 2-х </w:t>
      </w:r>
      <w:proofErr w:type="spellStart"/>
      <w:r w:rsidR="00D05DDB" w:rsidRPr="00EF6BF6">
        <w:rPr>
          <w:rFonts w:ascii="Times New Roman" w:hAnsi="Times New Roman"/>
          <w:color w:val="000000"/>
          <w:sz w:val="24"/>
          <w:szCs w:val="24"/>
        </w:rPr>
        <w:t>осное</w:t>
      </w:r>
      <w:proofErr w:type="spellEnd"/>
      <w:r w:rsidR="00D05DDB" w:rsidRPr="00EF6BF6">
        <w:rPr>
          <w:rFonts w:ascii="Times New Roman" w:hAnsi="Times New Roman"/>
          <w:color w:val="000000"/>
          <w:sz w:val="24"/>
          <w:szCs w:val="24"/>
        </w:rPr>
        <w:t>.</w:t>
      </w:r>
    </w:p>
    <w:p w:rsidR="00D05DDB" w:rsidRPr="00173ABD" w:rsidRDefault="00173ABD" w:rsidP="00173ABD">
      <w:pPr>
        <w:pStyle w:val="a8"/>
        <w:numPr>
          <w:ilvl w:val="0"/>
          <w:numId w:val="13"/>
        </w:numPr>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д</w:t>
      </w:r>
      <w:r w:rsidR="00D05DDB" w:rsidRPr="00EF6BF6">
        <w:rPr>
          <w:rFonts w:ascii="Times New Roman" w:hAnsi="Times New Roman"/>
          <w:color w:val="000000"/>
          <w:sz w:val="24"/>
          <w:szCs w:val="24"/>
        </w:rPr>
        <w:t>орожный просвет шасси, не менее - 410 мм.</w:t>
      </w:r>
    </w:p>
    <w:p w:rsidR="00D05DDB" w:rsidRDefault="00173ABD" w:rsidP="00173ABD">
      <w:pPr>
        <w:pStyle w:val="a8"/>
        <w:numPr>
          <w:ilvl w:val="0"/>
          <w:numId w:val="13"/>
        </w:numPr>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м</w:t>
      </w:r>
      <w:r w:rsidR="00D05DDB" w:rsidRPr="00EF6BF6">
        <w:rPr>
          <w:rFonts w:ascii="Times New Roman" w:hAnsi="Times New Roman"/>
          <w:color w:val="000000"/>
          <w:sz w:val="24"/>
          <w:szCs w:val="24"/>
        </w:rPr>
        <w:t>аксимальная скорость буксировки шасси, не менее - 40 км/ч</w:t>
      </w:r>
      <w:r w:rsidR="00D05DDB">
        <w:rPr>
          <w:rFonts w:ascii="Times New Roman" w:hAnsi="Times New Roman"/>
          <w:color w:val="000000"/>
          <w:sz w:val="24"/>
          <w:szCs w:val="24"/>
        </w:rPr>
        <w:t>.</w:t>
      </w:r>
    </w:p>
    <w:p w:rsidR="00173ABD" w:rsidRPr="00173ABD" w:rsidRDefault="00173ABD" w:rsidP="00173ABD">
      <w:pPr>
        <w:pStyle w:val="a8"/>
        <w:spacing w:after="0" w:line="240" w:lineRule="auto"/>
        <w:ind w:left="360"/>
        <w:rPr>
          <w:rFonts w:ascii="Times New Roman" w:hAnsi="Times New Roman"/>
          <w:color w:val="000000"/>
          <w:sz w:val="24"/>
          <w:szCs w:val="24"/>
        </w:rPr>
      </w:pPr>
    </w:p>
    <w:p w:rsidR="00D05DDB" w:rsidRDefault="00D05DDB" w:rsidP="00173ABD">
      <w:pPr>
        <w:ind w:firstLine="709"/>
        <w:outlineLvl w:val="1"/>
        <w:rPr>
          <w:color w:val="000000"/>
          <w:sz w:val="24"/>
          <w:szCs w:val="24"/>
        </w:rPr>
      </w:pPr>
      <w:r w:rsidRPr="00173ABD">
        <w:rPr>
          <w:color w:val="000000"/>
          <w:sz w:val="24"/>
          <w:szCs w:val="24"/>
        </w:rPr>
        <w:t>Ориентировочная планировка:</w:t>
      </w:r>
    </w:p>
    <w:p w:rsidR="00173ABD" w:rsidRPr="00173ABD" w:rsidRDefault="00173ABD" w:rsidP="00173ABD">
      <w:pPr>
        <w:ind w:firstLine="709"/>
        <w:outlineLvl w:val="1"/>
        <w:rPr>
          <w:color w:val="000000"/>
          <w:sz w:val="24"/>
          <w:szCs w:val="24"/>
        </w:rPr>
      </w:pPr>
    </w:p>
    <w:p w:rsidR="00D05DDB" w:rsidRDefault="00C7613C" w:rsidP="00D05DDB">
      <w:pPr>
        <w:pStyle w:val="a8"/>
        <w:spacing w:line="360" w:lineRule="auto"/>
        <w:ind w:left="-207"/>
        <w:rPr>
          <w:b/>
          <w:bCs/>
          <w:color w:val="000000"/>
          <w:sz w:val="24"/>
          <w:szCs w:val="24"/>
        </w:rPr>
      </w:pPr>
      <w:r>
        <w:rPr>
          <w:noProof/>
          <w:color w:val="000000"/>
          <w:sz w:val="24"/>
          <w:szCs w:val="24"/>
          <w:lang w:eastAsia="ru-RU"/>
        </w:rPr>
        <w:drawing>
          <wp:inline distT="0" distB="0" distL="0" distR="0">
            <wp:extent cx="6029960" cy="2704762"/>
            <wp:effectExtent l="1905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029960" cy="2704762"/>
                    </a:xfrm>
                    <a:prstGeom prst="rect">
                      <a:avLst/>
                    </a:prstGeom>
                    <a:noFill/>
                    <a:ln w="9525">
                      <a:noFill/>
                      <a:miter lim="800000"/>
                      <a:headEnd/>
                      <a:tailEnd/>
                    </a:ln>
                  </pic:spPr>
                </pic:pic>
              </a:graphicData>
            </a:graphic>
          </wp:inline>
        </w:drawing>
      </w:r>
    </w:p>
    <w:p w:rsidR="00AA030C" w:rsidRPr="00693725" w:rsidRDefault="00AA030C" w:rsidP="00173ABD">
      <w:pPr>
        <w:numPr>
          <w:ilvl w:val="0"/>
          <w:numId w:val="1"/>
        </w:numPr>
        <w:spacing w:line="360" w:lineRule="auto"/>
        <w:ind w:left="0" w:firstLine="709"/>
        <w:rPr>
          <w:b/>
          <w:color w:val="000000"/>
          <w:sz w:val="24"/>
          <w:szCs w:val="24"/>
          <w:shd w:val="clear" w:color="auto" w:fill="FFFFFF"/>
        </w:rPr>
      </w:pPr>
      <w:r w:rsidRPr="00693725">
        <w:rPr>
          <w:b/>
          <w:color w:val="000000"/>
          <w:sz w:val="24"/>
          <w:szCs w:val="24"/>
          <w:shd w:val="clear" w:color="auto" w:fill="FFFFFF"/>
        </w:rPr>
        <w:t>Комплектация</w:t>
      </w:r>
    </w:p>
    <w:p w:rsidR="00C7613C" w:rsidRPr="00173ABD" w:rsidRDefault="00173ABD"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э</w:t>
      </w:r>
      <w:r w:rsidR="00C7613C" w:rsidRPr="00173ABD">
        <w:rPr>
          <w:rFonts w:ascii="Times New Roman" w:hAnsi="Times New Roman"/>
          <w:color w:val="000000"/>
          <w:sz w:val="24"/>
          <w:szCs w:val="24"/>
        </w:rPr>
        <w:t>лектрический конвектор настенный – 2 шт.;</w:t>
      </w:r>
    </w:p>
    <w:p w:rsidR="00C7613C" w:rsidRPr="00173ABD" w:rsidRDefault="00173ABD"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с</w:t>
      </w:r>
      <w:r w:rsidR="00C7613C" w:rsidRPr="00173ABD">
        <w:rPr>
          <w:rFonts w:ascii="Times New Roman" w:hAnsi="Times New Roman"/>
          <w:color w:val="000000"/>
          <w:sz w:val="24"/>
          <w:szCs w:val="24"/>
        </w:rPr>
        <w:t>ушка для обуви – 1 шт.;</w:t>
      </w:r>
    </w:p>
    <w:p w:rsidR="00C7613C" w:rsidRPr="00173ABD" w:rsidRDefault="00173ABD"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ш</w:t>
      </w:r>
      <w:r w:rsidR="00C7613C" w:rsidRPr="00173ABD">
        <w:rPr>
          <w:rFonts w:ascii="Times New Roman" w:hAnsi="Times New Roman"/>
          <w:color w:val="000000"/>
          <w:sz w:val="24"/>
          <w:szCs w:val="24"/>
        </w:rPr>
        <w:t>каф сушильный с конвекцией (вентилируемый) – 16 шт.;</w:t>
      </w:r>
    </w:p>
    <w:p w:rsidR="00F87235" w:rsidRPr="00173ABD" w:rsidRDefault="00173ABD"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в</w:t>
      </w:r>
      <w:r w:rsidR="00F87235" w:rsidRPr="00173ABD">
        <w:rPr>
          <w:rFonts w:ascii="Times New Roman" w:hAnsi="Times New Roman"/>
          <w:color w:val="000000"/>
          <w:sz w:val="24"/>
          <w:szCs w:val="24"/>
        </w:rPr>
        <w:t>оздуховод вытяжной – 2 шт.;</w:t>
      </w:r>
    </w:p>
    <w:p w:rsidR="00F87235" w:rsidRPr="00173ABD" w:rsidRDefault="00173ABD"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т</w:t>
      </w:r>
      <w:r w:rsidR="00F87235" w:rsidRPr="00173ABD">
        <w:rPr>
          <w:rFonts w:ascii="Times New Roman" w:hAnsi="Times New Roman"/>
          <w:color w:val="000000"/>
          <w:sz w:val="24"/>
          <w:szCs w:val="24"/>
        </w:rPr>
        <w:t>епловентилятор – 2 шт.;</w:t>
      </w:r>
    </w:p>
    <w:p w:rsidR="00F87235" w:rsidRPr="00173ABD" w:rsidRDefault="00173ABD"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у</w:t>
      </w:r>
      <w:r w:rsidR="00F87235" w:rsidRPr="00173ABD">
        <w:rPr>
          <w:rFonts w:ascii="Times New Roman" w:hAnsi="Times New Roman"/>
          <w:color w:val="000000"/>
          <w:sz w:val="24"/>
          <w:szCs w:val="24"/>
        </w:rPr>
        <w:t>мывальник с зеркалом, тумбой, раковиной – 1 к-т.;</w:t>
      </w:r>
    </w:p>
    <w:p w:rsidR="00F87235" w:rsidRPr="00173ABD" w:rsidRDefault="00173ABD"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б</w:t>
      </w:r>
      <w:r w:rsidR="00F87235" w:rsidRPr="00173ABD">
        <w:rPr>
          <w:rFonts w:ascii="Times New Roman" w:hAnsi="Times New Roman"/>
          <w:color w:val="000000"/>
          <w:sz w:val="24"/>
          <w:szCs w:val="24"/>
        </w:rPr>
        <w:t>ак для воды 200 л. – 1шт.;</w:t>
      </w:r>
    </w:p>
    <w:p w:rsidR="00F87235" w:rsidRPr="00173ABD" w:rsidRDefault="00173ABD"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д</w:t>
      </w:r>
      <w:r w:rsidR="00F87235" w:rsidRPr="00173ABD">
        <w:rPr>
          <w:rFonts w:ascii="Times New Roman" w:hAnsi="Times New Roman"/>
          <w:color w:val="000000"/>
          <w:sz w:val="24"/>
          <w:szCs w:val="24"/>
        </w:rPr>
        <w:t>верь межкомнатная – 1 шт.;</w:t>
      </w:r>
    </w:p>
    <w:p w:rsidR="00F87235" w:rsidRPr="00173ABD" w:rsidRDefault="00173ABD"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п</w:t>
      </w:r>
      <w:r w:rsidR="00F87235" w:rsidRPr="00173ABD">
        <w:rPr>
          <w:rFonts w:ascii="Times New Roman" w:hAnsi="Times New Roman"/>
          <w:color w:val="000000"/>
          <w:sz w:val="24"/>
          <w:szCs w:val="24"/>
        </w:rPr>
        <w:t>олка с вешалкой – 1 шт.;</w:t>
      </w:r>
    </w:p>
    <w:p w:rsidR="00F87235" w:rsidRPr="00173ABD" w:rsidRDefault="00173ABD"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lastRenderedPageBreak/>
        <w:t>т</w:t>
      </w:r>
      <w:r w:rsidR="00F87235" w:rsidRPr="00173ABD">
        <w:rPr>
          <w:rFonts w:ascii="Times New Roman" w:hAnsi="Times New Roman"/>
          <w:color w:val="000000"/>
          <w:sz w:val="24"/>
          <w:szCs w:val="24"/>
        </w:rPr>
        <w:t>епловая занавесь – 1шт.;</w:t>
      </w:r>
    </w:p>
    <w:p w:rsidR="00AA030C" w:rsidRPr="00173ABD" w:rsidRDefault="00173ABD"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д</w:t>
      </w:r>
      <w:r w:rsidR="00F87235" w:rsidRPr="00173ABD">
        <w:rPr>
          <w:rFonts w:ascii="Times New Roman" w:hAnsi="Times New Roman"/>
          <w:color w:val="000000"/>
          <w:sz w:val="24"/>
          <w:szCs w:val="24"/>
        </w:rPr>
        <w:t>верь входная – 1 шт.;</w:t>
      </w:r>
    </w:p>
    <w:p w:rsidR="00F87235" w:rsidRPr="00173ABD" w:rsidRDefault="00173ABD"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а</w:t>
      </w:r>
      <w:r w:rsidR="00F87235" w:rsidRPr="00173ABD">
        <w:rPr>
          <w:rFonts w:ascii="Times New Roman" w:hAnsi="Times New Roman"/>
          <w:color w:val="000000"/>
          <w:sz w:val="24"/>
          <w:szCs w:val="24"/>
        </w:rPr>
        <w:t>птечка – 1 шт.;</w:t>
      </w:r>
    </w:p>
    <w:p w:rsidR="00F87235" w:rsidRPr="00173ABD" w:rsidRDefault="00173ABD"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о</w:t>
      </w:r>
      <w:r w:rsidR="00F87235" w:rsidRPr="00173ABD">
        <w:rPr>
          <w:rFonts w:ascii="Times New Roman" w:hAnsi="Times New Roman"/>
          <w:color w:val="000000"/>
          <w:sz w:val="24"/>
          <w:szCs w:val="24"/>
        </w:rPr>
        <w:t>гнетушитель – 2 шт.;</w:t>
      </w:r>
    </w:p>
    <w:p w:rsidR="00F87235" w:rsidRPr="00173ABD" w:rsidRDefault="00173ABD"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в</w:t>
      </w:r>
      <w:r w:rsidR="00F87235" w:rsidRPr="00173ABD">
        <w:rPr>
          <w:rFonts w:ascii="Times New Roman" w:hAnsi="Times New Roman"/>
          <w:color w:val="000000"/>
          <w:sz w:val="24"/>
          <w:szCs w:val="24"/>
        </w:rPr>
        <w:t>ытяжной канальный вентилятор – 3шт.;</w:t>
      </w:r>
    </w:p>
    <w:p w:rsidR="00AA030C" w:rsidRDefault="004304D4"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 xml:space="preserve">окно – 2 </w:t>
      </w:r>
      <w:proofErr w:type="spellStart"/>
      <w:r>
        <w:rPr>
          <w:rFonts w:ascii="Times New Roman" w:hAnsi="Times New Roman"/>
          <w:color w:val="000000"/>
          <w:sz w:val="24"/>
          <w:szCs w:val="24"/>
        </w:rPr>
        <w:t>шт</w:t>
      </w:r>
      <w:proofErr w:type="spellEnd"/>
      <w:r>
        <w:rPr>
          <w:rFonts w:ascii="Times New Roman" w:hAnsi="Times New Roman"/>
          <w:color w:val="000000"/>
          <w:sz w:val="24"/>
          <w:szCs w:val="24"/>
        </w:rPr>
        <w:t>;</w:t>
      </w:r>
    </w:p>
    <w:p w:rsidR="004304D4" w:rsidRPr="004304D4" w:rsidRDefault="004304D4" w:rsidP="004304D4">
      <w:pPr>
        <w:pStyle w:val="a8"/>
        <w:numPr>
          <w:ilvl w:val="0"/>
          <w:numId w:val="13"/>
        </w:numPr>
        <w:spacing w:line="240" w:lineRule="auto"/>
        <w:ind w:left="0" w:firstLine="426"/>
        <w:outlineLvl w:val="1"/>
        <w:rPr>
          <w:rFonts w:ascii="Times New Roman" w:hAnsi="Times New Roman"/>
          <w:color w:val="000000"/>
          <w:sz w:val="24"/>
          <w:szCs w:val="24"/>
        </w:rPr>
      </w:pPr>
      <w:r w:rsidRPr="004304D4">
        <w:rPr>
          <w:rFonts w:ascii="Times New Roman" w:hAnsi="Times New Roman"/>
          <w:color w:val="000000"/>
          <w:sz w:val="24"/>
          <w:szCs w:val="24"/>
        </w:rPr>
        <w:t>Электрическая звуковая пожарная сигнализация, интегрированная в единую автоматическую систему электрической звуковой сигнализации (расположенную в вагон-офисе) для оповещения людей при обнаружении пожара с возможностью ручного пуска – 1 комплект.</w:t>
      </w:r>
    </w:p>
    <w:p w:rsidR="004304D4" w:rsidRPr="007B57A6" w:rsidRDefault="004304D4" w:rsidP="004304D4">
      <w:pPr>
        <w:pStyle w:val="a8"/>
        <w:spacing w:after="0" w:line="240" w:lineRule="auto"/>
        <w:ind w:left="360"/>
        <w:rPr>
          <w:rFonts w:ascii="Times New Roman" w:hAnsi="Times New Roman"/>
          <w:color w:val="000000"/>
          <w:sz w:val="24"/>
          <w:szCs w:val="24"/>
          <w:shd w:val="clear" w:color="auto" w:fill="FFFFFF"/>
        </w:rPr>
      </w:pPr>
      <w:r w:rsidRPr="007B57A6">
        <w:rPr>
          <w:rFonts w:ascii="Times New Roman" w:hAnsi="Times New Roman"/>
          <w:b/>
          <w:sz w:val="24"/>
          <w:szCs w:val="24"/>
        </w:rPr>
        <w:t>Планировка и комплектация вагон-дома может изменяться в лучшую сторону по предварительному согласованию с «Заказчиком».</w:t>
      </w:r>
    </w:p>
    <w:p w:rsidR="004304D4" w:rsidRPr="00173ABD" w:rsidRDefault="004304D4" w:rsidP="004304D4">
      <w:pPr>
        <w:pStyle w:val="a8"/>
        <w:spacing w:line="240" w:lineRule="auto"/>
        <w:ind w:left="426"/>
        <w:outlineLvl w:val="1"/>
        <w:rPr>
          <w:rFonts w:ascii="Times New Roman" w:hAnsi="Times New Roman"/>
          <w:color w:val="000000"/>
          <w:sz w:val="24"/>
          <w:szCs w:val="24"/>
        </w:rPr>
      </w:pPr>
    </w:p>
    <w:p w:rsidR="00173ABD" w:rsidRPr="00173ABD" w:rsidRDefault="00AA030C" w:rsidP="00173ABD">
      <w:pPr>
        <w:numPr>
          <w:ilvl w:val="0"/>
          <w:numId w:val="1"/>
        </w:numPr>
        <w:spacing w:line="360" w:lineRule="auto"/>
        <w:ind w:left="0" w:firstLine="709"/>
        <w:rPr>
          <w:b/>
          <w:color w:val="000000"/>
          <w:sz w:val="24"/>
          <w:szCs w:val="24"/>
          <w:shd w:val="clear" w:color="auto" w:fill="FFFFFF"/>
        </w:rPr>
      </w:pPr>
      <w:r w:rsidRPr="00173ABD">
        <w:rPr>
          <w:b/>
          <w:color w:val="000000"/>
          <w:sz w:val="24"/>
          <w:szCs w:val="24"/>
          <w:shd w:val="clear" w:color="auto" w:fill="FFFFFF"/>
        </w:rPr>
        <w:t>Рама с шасси</w:t>
      </w:r>
    </w:p>
    <w:p w:rsidR="005410FE" w:rsidRPr="00C7613C" w:rsidRDefault="006502A3" w:rsidP="00173ABD">
      <w:pPr>
        <w:ind w:firstLine="709"/>
        <w:jc w:val="both"/>
        <w:rPr>
          <w:color w:val="000000"/>
          <w:sz w:val="24"/>
          <w:shd w:val="clear" w:color="auto" w:fill="FFFFFF"/>
        </w:rPr>
      </w:pPr>
      <w:r w:rsidRPr="006502A3">
        <w:rPr>
          <w:color w:val="000000"/>
          <w:sz w:val="24"/>
          <w:shd w:val="clear" w:color="auto" w:fill="FFFFFF"/>
        </w:rPr>
        <w:t xml:space="preserve">3.1  </w:t>
      </w:r>
      <w:r w:rsidR="005410FE">
        <w:rPr>
          <w:color w:val="000000"/>
          <w:sz w:val="24"/>
          <w:shd w:val="clear" w:color="auto" w:fill="FFFFFF"/>
        </w:rPr>
        <w:t xml:space="preserve"> </w:t>
      </w:r>
      <w:r w:rsidRPr="005410FE">
        <w:rPr>
          <w:color w:val="000000"/>
          <w:sz w:val="24"/>
          <w:shd w:val="clear" w:color="auto" w:fill="FFFFFF"/>
        </w:rPr>
        <w:t>Шасси должно отвечать требованиям ГОСТ 3163-76.</w:t>
      </w:r>
    </w:p>
    <w:p w:rsidR="005410FE" w:rsidRPr="00173ABD" w:rsidRDefault="006502A3" w:rsidP="00173ABD">
      <w:pPr>
        <w:pStyle w:val="a8"/>
        <w:spacing w:line="240" w:lineRule="auto"/>
        <w:ind w:left="0" w:firstLine="709"/>
        <w:jc w:val="both"/>
        <w:rPr>
          <w:rFonts w:ascii="Times New Roman" w:hAnsi="Times New Roman"/>
          <w:color w:val="000000"/>
          <w:sz w:val="24"/>
          <w:shd w:val="clear" w:color="auto" w:fill="FFFFFF"/>
        </w:rPr>
      </w:pPr>
      <w:r w:rsidRPr="005410FE">
        <w:rPr>
          <w:rFonts w:ascii="Times New Roman" w:hAnsi="Times New Roman"/>
          <w:color w:val="000000"/>
          <w:sz w:val="24"/>
          <w:shd w:val="clear" w:color="auto" w:fill="FFFFFF"/>
        </w:rPr>
        <w:t xml:space="preserve">3.2 Изготовление рамы должно гарантировать безаварийную эксплуатацию на протяжении всего срока службы, согласно паспортным характеристикам, должно быть в жестком и прочном исполнении.  </w:t>
      </w:r>
    </w:p>
    <w:p w:rsidR="005410FE" w:rsidRPr="00173ABD" w:rsidRDefault="006502A3" w:rsidP="00173ABD">
      <w:pPr>
        <w:pStyle w:val="a8"/>
        <w:numPr>
          <w:ilvl w:val="1"/>
          <w:numId w:val="1"/>
        </w:numPr>
        <w:spacing w:line="240" w:lineRule="auto"/>
        <w:ind w:left="0" w:firstLine="709"/>
        <w:jc w:val="both"/>
        <w:rPr>
          <w:rFonts w:ascii="Times New Roman" w:hAnsi="Times New Roman"/>
          <w:color w:val="000000"/>
          <w:sz w:val="24"/>
          <w:shd w:val="clear" w:color="auto" w:fill="FFFFFF"/>
        </w:rPr>
      </w:pPr>
      <w:r w:rsidRPr="005410FE">
        <w:rPr>
          <w:rFonts w:ascii="Times New Roman" w:hAnsi="Times New Roman"/>
          <w:color w:val="000000"/>
          <w:sz w:val="24"/>
          <w:shd w:val="clear" w:color="auto" w:fill="FFFFFF"/>
        </w:rPr>
        <w:t>Шасси должно быть укомплектовано прицепным устройством «Дышло».</w:t>
      </w:r>
    </w:p>
    <w:p w:rsidR="005410FE" w:rsidRPr="00173ABD" w:rsidRDefault="006502A3" w:rsidP="00173ABD">
      <w:pPr>
        <w:pStyle w:val="a8"/>
        <w:numPr>
          <w:ilvl w:val="1"/>
          <w:numId w:val="1"/>
        </w:numPr>
        <w:spacing w:line="240" w:lineRule="auto"/>
        <w:ind w:left="0" w:firstLine="709"/>
        <w:jc w:val="both"/>
        <w:rPr>
          <w:rFonts w:ascii="Times New Roman" w:hAnsi="Times New Roman"/>
          <w:color w:val="000000"/>
          <w:sz w:val="24"/>
          <w:shd w:val="clear" w:color="auto" w:fill="FFFFFF"/>
        </w:rPr>
      </w:pPr>
      <w:r w:rsidRPr="005410FE">
        <w:rPr>
          <w:rFonts w:ascii="Times New Roman" w:hAnsi="Times New Roman"/>
          <w:color w:val="000000"/>
          <w:sz w:val="24"/>
          <w:shd w:val="clear" w:color="auto" w:fill="FFFFFF"/>
        </w:rPr>
        <w:t>Шасси должно быть укомплектовано необходимой по ПДД светоотражающими элементами, ходовой оптикой и проводкой (24В), а так же специальной розеткой для подсоединения к тягачу.</w:t>
      </w:r>
    </w:p>
    <w:p w:rsidR="005410FE" w:rsidRPr="00173ABD" w:rsidRDefault="005410FE" w:rsidP="00173ABD">
      <w:pPr>
        <w:pStyle w:val="a8"/>
        <w:numPr>
          <w:ilvl w:val="1"/>
          <w:numId w:val="1"/>
        </w:numPr>
        <w:spacing w:line="240" w:lineRule="auto"/>
        <w:ind w:left="0" w:firstLine="709"/>
        <w:jc w:val="both"/>
        <w:rPr>
          <w:rFonts w:ascii="Times New Roman" w:hAnsi="Times New Roman"/>
          <w:color w:val="000000"/>
          <w:sz w:val="24"/>
          <w:shd w:val="clear" w:color="auto" w:fill="FFFFFF"/>
        </w:rPr>
      </w:pPr>
      <w:r w:rsidRPr="005410FE">
        <w:rPr>
          <w:rFonts w:ascii="Times New Roman" w:hAnsi="Times New Roman"/>
          <w:color w:val="000000"/>
          <w:sz w:val="24"/>
          <w:shd w:val="clear" w:color="auto" w:fill="FFFFFF"/>
        </w:rPr>
        <w:t>Прицепное устройство должно иметь надежный механизм закрепления в  стационарном положении (вертикально).</w:t>
      </w:r>
    </w:p>
    <w:p w:rsidR="005410FE" w:rsidRDefault="005410FE" w:rsidP="00173ABD">
      <w:pPr>
        <w:pStyle w:val="a8"/>
        <w:numPr>
          <w:ilvl w:val="1"/>
          <w:numId w:val="1"/>
        </w:numPr>
        <w:spacing w:line="240" w:lineRule="auto"/>
        <w:ind w:left="0" w:firstLine="709"/>
        <w:jc w:val="both"/>
        <w:rPr>
          <w:rFonts w:ascii="Times New Roman" w:hAnsi="Times New Roman"/>
          <w:color w:val="000000"/>
          <w:sz w:val="24"/>
          <w:shd w:val="clear" w:color="auto" w:fill="FFFFFF"/>
        </w:rPr>
      </w:pPr>
      <w:r w:rsidRPr="005410FE">
        <w:rPr>
          <w:rFonts w:ascii="Times New Roman" w:hAnsi="Times New Roman"/>
          <w:color w:val="000000"/>
          <w:sz w:val="24"/>
          <w:shd w:val="clear" w:color="auto" w:fill="FFFFFF"/>
        </w:rPr>
        <w:t>В соответствии с нормами дорожной безопасности шасси-прицеп должно быть укомплектовано тормозной системой.</w:t>
      </w:r>
    </w:p>
    <w:p w:rsidR="00B16CB9" w:rsidRPr="00173ABD" w:rsidRDefault="00B16CB9" w:rsidP="00173ABD">
      <w:pPr>
        <w:pStyle w:val="a8"/>
        <w:numPr>
          <w:ilvl w:val="1"/>
          <w:numId w:val="1"/>
        </w:numPr>
        <w:spacing w:line="240" w:lineRule="auto"/>
        <w:ind w:left="0" w:firstLine="709"/>
        <w:jc w:val="both"/>
        <w:rPr>
          <w:rFonts w:ascii="Times New Roman" w:hAnsi="Times New Roman"/>
          <w:color w:val="000000"/>
          <w:sz w:val="24"/>
          <w:shd w:val="clear" w:color="auto" w:fill="FFFFFF"/>
        </w:rPr>
      </w:pPr>
      <w:r>
        <w:rPr>
          <w:rFonts w:ascii="Times New Roman" w:hAnsi="Times New Roman"/>
          <w:color w:val="000000"/>
          <w:sz w:val="24"/>
          <w:shd w:val="clear" w:color="auto" w:fill="FFFFFF"/>
        </w:rPr>
        <w:t>Шасси должно быть тракторного исполнения.</w:t>
      </w:r>
    </w:p>
    <w:p w:rsidR="002E5E57" w:rsidRPr="00173ABD" w:rsidRDefault="002E5E57" w:rsidP="00173ABD">
      <w:pPr>
        <w:numPr>
          <w:ilvl w:val="0"/>
          <w:numId w:val="1"/>
        </w:numPr>
        <w:spacing w:line="360" w:lineRule="auto"/>
        <w:ind w:left="0" w:firstLine="709"/>
        <w:rPr>
          <w:b/>
          <w:color w:val="000000"/>
          <w:sz w:val="24"/>
          <w:szCs w:val="24"/>
          <w:shd w:val="clear" w:color="auto" w:fill="FFFFFF"/>
        </w:rPr>
      </w:pPr>
      <w:r w:rsidRPr="00173ABD">
        <w:rPr>
          <w:b/>
          <w:color w:val="000000"/>
          <w:sz w:val="24"/>
          <w:szCs w:val="24"/>
          <w:shd w:val="clear" w:color="auto" w:fill="FFFFFF"/>
        </w:rPr>
        <w:t xml:space="preserve"> Крыша вагон - дома</w:t>
      </w:r>
    </w:p>
    <w:p w:rsidR="002E5E57" w:rsidRPr="00693725" w:rsidRDefault="002E5E57" w:rsidP="00173ABD">
      <w:pPr>
        <w:ind w:firstLine="709"/>
        <w:rPr>
          <w:color w:val="000000"/>
          <w:sz w:val="24"/>
          <w:szCs w:val="24"/>
        </w:rPr>
      </w:pPr>
      <w:r w:rsidRPr="00693725">
        <w:rPr>
          <w:sz w:val="24"/>
          <w:szCs w:val="24"/>
        </w:rPr>
        <w:t>4.1</w:t>
      </w:r>
      <w:r w:rsidR="00E307CF">
        <w:rPr>
          <w:sz w:val="24"/>
          <w:szCs w:val="24"/>
        </w:rPr>
        <w:t xml:space="preserve"> </w:t>
      </w:r>
      <w:r w:rsidRPr="00693725">
        <w:rPr>
          <w:sz w:val="24"/>
          <w:szCs w:val="24"/>
        </w:rPr>
        <w:t xml:space="preserve"> </w:t>
      </w:r>
      <w:r w:rsidRPr="00693725">
        <w:rPr>
          <w:color w:val="000000"/>
          <w:sz w:val="24"/>
          <w:szCs w:val="24"/>
        </w:rPr>
        <w:t>Крыша мобильного здания - цельнометаллическая, из стального гладкого листа толщиной не менее 1,5 мм, сваренного внахлест, шов герметизирован.</w:t>
      </w:r>
    </w:p>
    <w:p w:rsidR="002E5E57" w:rsidRPr="00693725" w:rsidRDefault="002E5E57" w:rsidP="00173ABD">
      <w:pPr>
        <w:ind w:firstLine="709"/>
        <w:rPr>
          <w:color w:val="000000"/>
          <w:sz w:val="24"/>
          <w:szCs w:val="24"/>
        </w:rPr>
      </w:pPr>
      <w:r w:rsidRPr="00693725">
        <w:rPr>
          <w:color w:val="000000"/>
          <w:sz w:val="24"/>
          <w:szCs w:val="24"/>
        </w:rPr>
        <w:t>4.2</w:t>
      </w:r>
      <w:r w:rsidR="00E307CF">
        <w:rPr>
          <w:color w:val="000000"/>
          <w:sz w:val="24"/>
          <w:szCs w:val="24"/>
        </w:rPr>
        <w:t xml:space="preserve"> </w:t>
      </w:r>
      <w:r w:rsidRPr="00693725">
        <w:rPr>
          <w:color w:val="000000"/>
          <w:sz w:val="24"/>
          <w:szCs w:val="24"/>
        </w:rPr>
        <w:t xml:space="preserve"> Форма крыши – овальная или двускатная или трапециевидная.</w:t>
      </w:r>
    </w:p>
    <w:p w:rsidR="002E5E57" w:rsidRPr="00693725" w:rsidRDefault="002E5E57" w:rsidP="002E5E57">
      <w:pPr>
        <w:rPr>
          <w:sz w:val="24"/>
          <w:szCs w:val="24"/>
        </w:rPr>
      </w:pPr>
    </w:p>
    <w:p w:rsidR="00173ABD" w:rsidRPr="00173ABD" w:rsidRDefault="002E5E57" w:rsidP="00173ABD">
      <w:pPr>
        <w:numPr>
          <w:ilvl w:val="0"/>
          <w:numId w:val="1"/>
        </w:numPr>
        <w:spacing w:line="360" w:lineRule="auto"/>
        <w:ind w:left="0" w:firstLine="709"/>
        <w:rPr>
          <w:b/>
          <w:color w:val="000000"/>
          <w:sz w:val="24"/>
          <w:szCs w:val="24"/>
          <w:shd w:val="clear" w:color="auto" w:fill="FFFFFF"/>
        </w:rPr>
      </w:pPr>
      <w:r w:rsidRPr="00173ABD">
        <w:rPr>
          <w:b/>
          <w:color w:val="000000"/>
          <w:sz w:val="24"/>
          <w:szCs w:val="24"/>
          <w:shd w:val="clear" w:color="auto" w:fill="FFFFFF"/>
        </w:rPr>
        <w:t>Дно вагон дома</w:t>
      </w:r>
    </w:p>
    <w:p w:rsidR="002E5E57" w:rsidRPr="00693725" w:rsidRDefault="002E5E57" w:rsidP="00173ABD">
      <w:pPr>
        <w:pStyle w:val="a9"/>
        <w:spacing w:before="0" w:beforeAutospacing="0" w:after="0" w:afterAutospacing="0" w:line="240" w:lineRule="atLeast"/>
        <w:ind w:firstLine="709"/>
        <w:jc w:val="both"/>
        <w:rPr>
          <w:color w:val="000000"/>
        </w:rPr>
      </w:pPr>
      <w:r w:rsidRPr="00693725">
        <w:rPr>
          <w:color w:val="000000"/>
        </w:rPr>
        <w:t xml:space="preserve">5.1 Дно - стальной лист толщиной не менее 1,2 мм, проваривается по всей площади основания вагон дома прихватом, шов </w:t>
      </w:r>
      <w:r w:rsidRPr="00693725">
        <w:rPr>
          <w:color w:val="000000"/>
          <w:lang w:val="en-US"/>
        </w:rPr>
        <w:t>L</w:t>
      </w:r>
      <w:r>
        <w:rPr>
          <w:color w:val="000000"/>
        </w:rPr>
        <w:t xml:space="preserve"> не менее 50 мм</w:t>
      </w:r>
      <w:proofErr w:type="gramStart"/>
      <w:r>
        <w:rPr>
          <w:color w:val="000000"/>
        </w:rPr>
        <w:t>.,</w:t>
      </w:r>
      <w:r w:rsidRPr="00693725">
        <w:rPr>
          <w:color w:val="000000"/>
        </w:rPr>
        <w:t xml:space="preserve">  </w:t>
      </w:r>
      <w:proofErr w:type="gramEnd"/>
      <w:r w:rsidRPr="00693725">
        <w:rPr>
          <w:color w:val="000000"/>
        </w:rPr>
        <w:t xml:space="preserve">разрывом </w:t>
      </w:r>
      <w:r w:rsidRPr="00693725">
        <w:rPr>
          <w:color w:val="000000"/>
          <w:lang w:val="en-US"/>
        </w:rPr>
        <w:t>L</w:t>
      </w:r>
      <w:r w:rsidRPr="00693725">
        <w:rPr>
          <w:color w:val="000000"/>
        </w:rPr>
        <w:t xml:space="preserve"> не более 50 мм. </w:t>
      </w:r>
    </w:p>
    <w:p w:rsidR="002E5E57" w:rsidRPr="00693725" w:rsidRDefault="00E307CF" w:rsidP="00173ABD">
      <w:pPr>
        <w:pStyle w:val="a9"/>
        <w:spacing w:before="0" w:beforeAutospacing="0" w:after="0" w:afterAutospacing="0" w:line="240" w:lineRule="atLeast"/>
        <w:ind w:firstLine="709"/>
        <w:jc w:val="both"/>
        <w:rPr>
          <w:color w:val="000000"/>
        </w:rPr>
      </w:pPr>
      <w:r>
        <w:rPr>
          <w:color w:val="000000"/>
        </w:rPr>
        <w:t>5.2</w:t>
      </w:r>
      <w:proofErr w:type="gramStart"/>
      <w:r>
        <w:rPr>
          <w:color w:val="000000"/>
        </w:rPr>
        <w:t xml:space="preserve">  </w:t>
      </w:r>
      <w:r w:rsidR="002E5E57" w:rsidRPr="00693725">
        <w:rPr>
          <w:color w:val="000000"/>
        </w:rPr>
        <w:t>С</w:t>
      </w:r>
      <w:proofErr w:type="gramEnd"/>
      <w:r w:rsidR="002E5E57" w:rsidRPr="00693725">
        <w:rPr>
          <w:color w:val="000000"/>
        </w:rPr>
        <w:t xml:space="preserve"> низу дно обработать антикоррозийной грунт – эмалью как с внешней стороны, так и с внутренней.</w:t>
      </w:r>
    </w:p>
    <w:p w:rsidR="002E5E57" w:rsidRPr="00693725" w:rsidRDefault="002E5E57" w:rsidP="002E5E57">
      <w:pPr>
        <w:pStyle w:val="a9"/>
        <w:spacing w:before="0" w:beforeAutospacing="0" w:after="0" w:afterAutospacing="0" w:line="240" w:lineRule="atLeast"/>
        <w:rPr>
          <w:color w:val="000000"/>
        </w:rPr>
      </w:pPr>
    </w:p>
    <w:p w:rsidR="002E5E57" w:rsidRPr="00693725" w:rsidRDefault="00173ABD" w:rsidP="00173ABD">
      <w:pPr>
        <w:pStyle w:val="3"/>
        <w:spacing w:after="150"/>
        <w:ind w:firstLine="709"/>
        <w:jc w:val="left"/>
        <w:rPr>
          <w:color w:val="000000"/>
          <w:sz w:val="24"/>
          <w:szCs w:val="24"/>
        </w:rPr>
      </w:pPr>
      <w:r>
        <w:rPr>
          <w:color w:val="000000"/>
          <w:sz w:val="24"/>
          <w:szCs w:val="24"/>
        </w:rPr>
        <w:t xml:space="preserve">6. </w:t>
      </w:r>
      <w:r w:rsidR="002E5E57" w:rsidRPr="00693725">
        <w:rPr>
          <w:color w:val="000000"/>
          <w:sz w:val="24"/>
          <w:szCs w:val="24"/>
        </w:rPr>
        <w:t>Стеновые панели вагон - дома</w:t>
      </w:r>
    </w:p>
    <w:p w:rsidR="002E5E57" w:rsidRPr="00693725" w:rsidRDefault="002E5E57" w:rsidP="00173ABD">
      <w:pPr>
        <w:pStyle w:val="a9"/>
        <w:spacing w:before="0" w:beforeAutospacing="0" w:after="0" w:afterAutospacing="0" w:line="240" w:lineRule="atLeast"/>
        <w:ind w:firstLine="709"/>
        <w:jc w:val="both"/>
        <w:rPr>
          <w:color w:val="000000"/>
        </w:rPr>
      </w:pPr>
      <w:r w:rsidRPr="00693725">
        <w:rPr>
          <w:color w:val="000000"/>
        </w:rPr>
        <w:t>Стеновые панели выполнить из холоднокатаной стали толщиной не менее 1,2 мм с отгибкой кромки, собраны слесарным образом «в замок» и зафиксированы точечной сваркой.</w:t>
      </w:r>
    </w:p>
    <w:p w:rsidR="002E5E57" w:rsidRPr="00693725" w:rsidRDefault="002E5E57" w:rsidP="002E5E57">
      <w:pPr>
        <w:pStyle w:val="a9"/>
        <w:spacing w:before="0" w:beforeAutospacing="0" w:after="0" w:afterAutospacing="0" w:line="240" w:lineRule="atLeast"/>
        <w:rPr>
          <w:color w:val="000000"/>
        </w:rPr>
      </w:pPr>
    </w:p>
    <w:p w:rsidR="002E5E57" w:rsidRPr="00693725" w:rsidRDefault="002E5E57" w:rsidP="00173ABD">
      <w:pPr>
        <w:pStyle w:val="3"/>
        <w:spacing w:after="150"/>
        <w:ind w:firstLine="709"/>
        <w:jc w:val="both"/>
        <w:rPr>
          <w:color w:val="000000"/>
          <w:sz w:val="24"/>
          <w:szCs w:val="24"/>
        </w:rPr>
      </w:pPr>
      <w:r w:rsidRPr="00693725">
        <w:rPr>
          <w:color w:val="000000"/>
          <w:sz w:val="24"/>
          <w:szCs w:val="24"/>
        </w:rPr>
        <w:t>7</w:t>
      </w:r>
      <w:r w:rsidR="00173ABD">
        <w:rPr>
          <w:color w:val="000000"/>
          <w:sz w:val="24"/>
          <w:szCs w:val="24"/>
        </w:rPr>
        <w:t>.</w:t>
      </w:r>
      <w:r w:rsidRPr="00693725">
        <w:rPr>
          <w:color w:val="000000"/>
          <w:sz w:val="24"/>
          <w:szCs w:val="24"/>
        </w:rPr>
        <w:t xml:space="preserve"> Утепление вагон - дома</w:t>
      </w:r>
    </w:p>
    <w:p w:rsidR="002E5E57" w:rsidRPr="00693725" w:rsidRDefault="002E5E57" w:rsidP="00173ABD">
      <w:pPr>
        <w:pStyle w:val="a9"/>
        <w:spacing w:before="0" w:beforeAutospacing="0" w:after="0" w:afterAutospacing="0" w:line="240" w:lineRule="atLeast"/>
        <w:ind w:firstLine="709"/>
        <w:jc w:val="both"/>
        <w:rPr>
          <w:color w:val="000000"/>
        </w:rPr>
      </w:pPr>
      <w:r w:rsidRPr="00693725">
        <w:rPr>
          <w:color w:val="000000"/>
        </w:rPr>
        <w:t>7.1 Утепление мобильного здания должно соответствовать ГОСТ 15150-69 исполнение УХЛ1.</w:t>
      </w:r>
    </w:p>
    <w:p w:rsidR="002E5E57" w:rsidRPr="00693725" w:rsidRDefault="002E5E57" w:rsidP="00173ABD">
      <w:pPr>
        <w:pStyle w:val="a9"/>
        <w:spacing w:before="0" w:beforeAutospacing="0" w:after="0" w:afterAutospacing="0" w:line="240" w:lineRule="atLeast"/>
        <w:ind w:firstLine="709"/>
        <w:jc w:val="both"/>
        <w:rPr>
          <w:color w:val="000000"/>
        </w:rPr>
      </w:pPr>
      <w:r w:rsidRPr="00693725">
        <w:rPr>
          <w:color w:val="000000"/>
        </w:rPr>
        <w:t>7.2</w:t>
      </w:r>
      <w:proofErr w:type="gramStart"/>
      <w:r w:rsidRPr="00693725">
        <w:rPr>
          <w:color w:val="000000"/>
        </w:rPr>
        <w:t xml:space="preserve"> В</w:t>
      </w:r>
      <w:proofErr w:type="gramEnd"/>
      <w:r w:rsidRPr="00693725">
        <w:rPr>
          <w:color w:val="000000"/>
        </w:rPr>
        <w:t xml:space="preserve"> негорючем исполнении - минеральная вата (класс огнестойкости НГ) толщина стен  - 100 мм, пол - 1</w:t>
      </w:r>
      <w:r>
        <w:rPr>
          <w:color w:val="000000"/>
        </w:rPr>
        <w:t>5</w:t>
      </w:r>
      <w:r w:rsidRPr="00693725">
        <w:rPr>
          <w:color w:val="000000"/>
        </w:rPr>
        <w:t>0 мм.</w:t>
      </w:r>
    </w:p>
    <w:p w:rsidR="002E5E57" w:rsidRPr="00693725" w:rsidRDefault="002E5E57" w:rsidP="00173ABD">
      <w:pPr>
        <w:pStyle w:val="a9"/>
        <w:spacing w:before="0" w:beforeAutospacing="0" w:after="0" w:afterAutospacing="0" w:line="240" w:lineRule="atLeast"/>
        <w:ind w:firstLine="709"/>
        <w:jc w:val="both"/>
        <w:rPr>
          <w:color w:val="000000"/>
        </w:rPr>
      </w:pPr>
      <w:r w:rsidRPr="00693725">
        <w:rPr>
          <w:color w:val="000000"/>
        </w:rPr>
        <w:lastRenderedPageBreak/>
        <w:t>7.3</w:t>
      </w:r>
      <w:proofErr w:type="gramStart"/>
      <w:r w:rsidRPr="00693725">
        <w:rPr>
          <w:color w:val="000000"/>
        </w:rPr>
        <w:t xml:space="preserve"> П</w:t>
      </w:r>
      <w:proofErr w:type="gramEnd"/>
      <w:r w:rsidRPr="00693725">
        <w:rPr>
          <w:color w:val="000000"/>
        </w:rPr>
        <w:t xml:space="preserve">ервый слой утеплителя укладывается  непосредственно на металл каркаса через пароизоляционным материал, второй слой укладывается листами перекрывая все  стыки. Все швы </w:t>
      </w:r>
      <w:proofErr w:type="spellStart"/>
      <w:r w:rsidRPr="00693725">
        <w:rPr>
          <w:color w:val="000000"/>
        </w:rPr>
        <w:t>пропениваются</w:t>
      </w:r>
      <w:proofErr w:type="spellEnd"/>
      <w:r w:rsidRPr="00693725">
        <w:rPr>
          <w:color w:val="000000"/>
        </w:rPr>
        <w:t xml:space="preserve"> арктическим </w:t>
      </w:r>
      <w:proofErr w:type="spellStart"/>
      <w:r w:rsidRPr="00693725">
        <w:rPr>
          <w:color w:val="000000"/>
        </w:rPr>
        <w:t>герметиком</w:t>
      </w:r>
      <w:proofErr w:type="spellEnd"/>
      <w:r w:rsidRPr="00693725">
        <w:rPr>
          <w:color w:val="000000"/>
        </w:rPr>
        <w:t>. Закрывается пароизоляционным материалом (не плёнка).</w:t>
      </w:r>
    </w:p>
    <w:p w:rsidR="002E5E57" w:rsidRPr="00693725" w:rsidRDefault="002E5E57" w:rsidP="002E5E57">
      <w:pPr>
        <w:pStyle w:val="a9"/>
        <w:spacing w:before="0" w:beforeAutospacing="0" w:after="0" w:afterAutospacing="0" w:line="240" w:lineRule="atLeast"/>
        <w:jc w:val="both"/>
        <w:rPr>
          <w:color w:val="000000"/>
        </w:rPr>
      </w:pPr>
    </w:p>
    <w:p w:rsidR="002E5E57" w:rsidRPr="00693725" w:rsidRDefault="002E5E57" w:rsidP="00173ABD">
      <w:pPr>
        <w:pStyle w:val="3"/>
        <w:spacing w:after="150"/>
        <w:ind w:firstLine="709"/>
        <w:jc w:val="left"/>
        <w:rPr>
          <w:color w:val="000000"/>
          <w:sz w:val="24"/>
          <w:szCs w:val="24"/>
        </w:rPr>
      </w:pPr>
      <w:r w:rsidRPr="00693725">
        <w:rPr>
          <w:color w:val="000000"/>
          <w:sz w:val="24"/>
          <w:szCs w:val="24"/>
        </w:rPr>
        <w:t>8</w:t>
      </w:r>
      <w:r w:rsidR="00173ABD">
        <w:rPr>
          <w:color w:val="000000"/>
          <w:sz w:val="24"/>
          <w:szCs w:val="24"/>
        </w:rPr>
        <w:t xml:space="preserve">. </w:t>
      </w:r>
      <w:r w:rsidRPr="00693725">
        <w:rPr>
          <w:color w:val="000000"/>
          <w:sz w:val="24"/>
          <w:szCs w:val="24"/>
        </w:rPr>
        <w:t xml:space="preserve"> Внутренняя отделка вагон – дома</w:t>
      </w:r>
    </w:p>
    <w:p w:rsidR="002E5E57" w:rsidRPr="00693725" w:rsidRDefault="002E5E57" w:rsidP="00173ABD">
      <w:pPr>
        <w:autoSpaceDE w:val="0"/>
        <w:autoSpaceDN w:val="0"/>
        <w:adjustRightInd w:val="0"/>
        <w:ind w:firstLine="709"/>
        <w:rPr>
          <w:color w:val="000000"/>
          <w:sz w:val="24"/>
          <w:szCs w:val="24"/>
        </w:rPr>
      </w:pPr>
      <w:r w:rsidRPr="00693725">
        <w:rPr>
          <w:color w:val="000000"/>
          <w:sz w:val="24"/>
          <w:szCs w:val="24"/>
        </w:rPr>
        <w:t xml:space="preserve">8.1  Стены и потолок - окрашенный </w:t>
      </w:r>
      <w:proofErr w:type="spellStart"/>
      <w:r w:rsidRPr="00693725">
        <w:rPr>
          <w:color w:val="000000"/>
          <w:sz w:val="24"/>
          <w:szCs w:val="24"/>
        </w:rPr>
        <w:t>стекломагниевый</w:t>
      </w:r>
      <w:proofErr w:type="spellEnd"/>
      <w:r w:rsidRPr="00693725">
        <w:rPr>
          <w:color w:val="000000"/>
          <w:sz w:val="24"/>
          <w:szCs w:val="24"/>
        </w:rPr>
        <w:t xml:space="preserve"> лист (СМЛО, класс огнестойкости НГ)</w:t>
      </w:r>
      <w:r>
        <w:rPr>
          <w:color w:val="000000"/>
          <w:sz w:val="24"/>
          <w:szCs w:val="24"/>
        </w:rPr>
        <w:t xml:space="preserve">. </w:t>
      </w:r>
      <w:r w:rsidRPr="000407C5">
        <w:rPr>
          <w:color w:val="000000"/>
          <w:sz w:val="24"/>
          <w:szCs w:val="24"/>
        </w:rPr>
        <w:t>В месте установки сушки для обуви допускается отделка стен гладким оцинкованным листом с полимерным покрытием</w:t>
      </w:r>
      <w:r w:rsidRPr="00693725">
        <w:rPr>
          <w:color w:val="000000"/>
          <w:sz w:val="24"/>
          <w:szCs w:val="24"/>
        </w:rPr>
        <w:t>;</w:t>
      </w:r>
    </w:p>
    <w:p w:rsidR="002E5E57" w:rsidRPr="00693725" w:rsidRDefault="002E5E57" w:rsidP="00173ABD">
      <w:pPr>
        <w:ind w:firstLine="709"/>
        <w:jc w:val="both"/>
        <w:rPr>
          <w:color w:val="000000"/>
          <w:sz w:val="24"/>
          <w:szCs w:val="24"/>
        </w:rPr>
      </w:pPr>
      <w:r w:rsidRPr="00693725">
        <w:rPr>
          <w:color w:val="000000"/>
          <w:sz w:val="24"/>
          <w:szCs w:val="24"/>
        </w:rPr>
        <w:t>8.2</w:t>
      </w:r>
      <w:proofErr w:type="gramStart"/>
      <w:r w:rsidRPr="00693725">
        <w:rPr>
          <w:color w:val="000000"/>
          <w:sz w:val="24"/>
          <w:szCs w:val="24"/>
        </w:rPr>
        <w:t xml:space="preserve">  Н</w:t>
      </w:r>
      <w:proofErr w:type="gramEnd"/>
      <w:r w:rsidRPr="00693725">
        <w:rPr>
          <w:color w:val="000000"/>
          <w:sz w:val="24"/>
          <w:szCs w:val="24"/>
        </w:rPr>
        <w:t xml:space="preserve">а полу – </w:t>
      </w:r>
      <w:r>
        <w:rPr>
          <w:color w:val="000000"/>
          <w:sz w:val="24"/>
          <w:szCs w:val="24"/>
        </w:rPr>
        <w:t>деревянные лаги</w:t>
      </w:r>
      <w:r w:rsidRPr="00693725">
        <w:rPr>
          <w:color w:val="000000"/>
          <w:sz w:val="24"/>
          <w:szCs w:val="24"/>
        </w:rPr>
        <w:t xml:space="preserve"> (пропитанн</w:t>
      </w:r>
      <w:r>
        <w:rPr>
          <w:color w:val="000000"/>
          <w:sz w:val="24"/>
          <w:szCs w:val="24"/>
        </w:rPr>
        <w:t>ые</w:t>
      </w:r>
      <w:r w:rsidRPr="00693725">
        <w:rPr>
          <w:color w:val="000000"/>
          <w:sz w:val="24"/>
          <w:szCs w:val="24"/>
        </w:rPr>
        <w:t xml:space="preserve"> </w:t>
      </w:r>
      <w:proofErr w:type="spellStart"/>
      <w:r w:rsidRPr="00693725">
        <w:rPr>
          <w:color w:val="000000"/>
          <w:sz w:val="24"/>
          <w:szCs w:val="24"/>
        </w:rPr>
        <w:t>огнебиозащитным</w:t>
      </w:r>
      <w:proofErr w:type="spellEnd"/>
      <w:r w:rsidRPr="00693725">
        <w:rPr>
          <w:color w:val="000000"/>
          <w:sz w:val="24"/>
          <w:szCs w:val="24"/>
        </w:rPr>
        <w:t xml:space="preserve"> составом), покрыт</w:t>
      </w:r>
      <w:r>
        <w:rPr>
          <w:color w:val="000000"/>
          <w:sz w:val="24"/>
          <w:szCs w:val="24"/>
        </w:rPr>
        <w:t>ые</w:t>
      </w:r>
      <w:r w:rsidRPr="00693725">
        <w:rPr>
          <w:color w:val="000000"/>
          <w:sz w:val="24"/>
          <w:szCs w:val="24"/>
        </w:rPr>
        <w:t xml:space="preserve"> пароизоляционным материалом, влагостойкой фанерой не менее S18 мм.</w:t>
      </w:r>
    </w:p>
    <w:p w:rsidR="002E5E57" w:rsidRPr="00693725" w:rsidRDefault="002E5E57" w:rsidP="00173ABD">
      <w:pPr>
        <w:ind w:firstLine="709"/>
        <w:jc w:val="both"/>
        <w:rPr>
          <w:color w:val="000000"/>
          <w:sz w:val="24"/>
          <w:szCs w:val="24"/>
        </w:rPr>
      </w:pPr>
      <w:r w:rsidRPr="00693725">
        <w:rPr>
          <w:color w:val="000000"/>
          <w:sz w:val="24"/>
          <w:szCs w:val="24"/>
        </w:rPr>
        <w:t xml:space="preserve">8.3  Покрытие пола - </w:t>
      </w:r>
      <w:r>
        <w:rPr>
          <w:color w:val="000000"/>
          <w:sz w:val="24"/>
          <w:szCs w:val="24"/>
        </w:rPr>
        <w:t>жаростойкий</w:t>
      </w:r>
      <w:r w:rsidRPr="00693725">
        <w:rPr>
          <w:color w:val="000000"/>
          <w:sz w:val="24"/>
          <w:szCs w:val="24"/>
        </w:rPr>
        <w:t xml:space="preserve"> линолеум.</w:t>
      </w:r>
    </w:p>
    <w:p w:rsidR="002E5E57" w:rsidRPr="00693725" w:rsidRDefault="002E5E57" w:rsidP="002E5E57">
      <w:pPr>
        <w:pStyle w:val="a9"/>
        <w:spacing w:before="0" w:beforeAutospacing="0" w:after="0" w:afterAutospacing="0" w:line="240" w:lineRule="atLeast"/>
        <w:rPr>
          <w:color w:val="000000"/>
        </w:rPr>
      </w:pPr>
    </w:p>
    <w:p w:rsidR="002E5E57" w:rsidRPr="00693725" w:rsidRDefault="002E5E57" w:rsidP="00173ABD">
      <w:pPr>
        <w:pStyle w:val="3"/>
        <w:spacing w:after="150"/>
        <w:ind w:firstLine="709"/>
        <w:jc w:val="left"/>
        <w:rPr>
          <w:color w:val="000000"/>
          <w:sz w:val="24"/>
          <w:szCs w:val="24"/>
        </w:rPr>
      </w:pPr>
      <w:r w:rsidRPr="00693725">
        <w:rPr>
          <w:color w:val="000000"/>
          <w:sz w:val="24"/>
          <w:szCs w:val="24"/>
        </w:rPr>
        <w:t>9</w:t>
      </w:r>
      <w:r w:rsidR="00173ABD">
        <w:rPr>
          <w:color w:val="000000"/>
          <w:sz w:val="24"/>
          <w:szCs w:val="24"/>
        </w:rPr>
        <w:t xml:space="preserve">. </w:t>
      </w:r>
      <w:r w:rsidRPr="00693725">
        <w:rPr>
          <w:color w:val="000000"/>
          <w:sz w:val="24"/>
          <w:szCs w:val="24"/>
        </w:rPr>
        <w:t xml:space="preserve"> Покраска вагон - дома</w:t>
      </w:r>
    </w:p>
    <w:p w:rsidR="002E5E57" w:rsidRPr="00693725" w:rsidRDefault="002E5E57" w:rsidP="00173ABD">
      <w:pPr>
        <w:pStyle w:val="a9"/>
        <w:spacing w:before="0" w:beforeAutospacing="0" w:after="0" w:afterAutospacing="0" w:line="240" w:lineRule="atLeast"/>
        <w:ind w:firstLine="709"/>
        <w:jc w:val="both"/>
        <w:rPr>
          <w:color w:val="000000"/>
        </w:rPr>
      </w:pPr>
      <w:r w:rsidRPr="00693725">
        <w:rPr>
          <w:color w:val="000000"/>
        </w:rPr>
        <w:t>9.1  Внутренние поверхности конструкции - предварительная грунтовка грунтом ГФ.</w:t>
      </w:r>
    </w:p>
    <w:p w:rsidR="002E5E57" w:rsidRPr="00693725" w:rsidRDefault="002E5E57" w:rsidP="00173ABD">
      <w:pPr>
        <w:pStyle w:val="a9"/>
        <w:spacing w:before="0" w:beforeAutospacing="0" w:after="0" w:afterAutospacing="0" w:line="240" w:lineRule="atLeast"/>
        <w:ind w:firstLine="709"/>
        <w:jc w:val="both"/>
        <w:rPr>
          <w:color w:val="000000"/>
        </w:rPr>
      </w:pPr>
      <w:r w:rsidRPr="00693725">
        <w:rPr>
          <w:color w:val="000000"/>
        </w:rPr>
        <w:t>9.2  Внешние поверхности конструкции - в горячей камере с нанесение эпоксидного грунта и эластичной полиуретановой краски с номинальной толщиной ЛКП не менее 140 мкм.</w:t>
      </w:r>
    </w:p>
    <w:p w:rsidR="00173ABD" w:rsidRDefault="002E5E57" w:rsidP="00173ABD">
      <w:pPr>
        <w:pStyle w:val="a9"/>
        <w:numPr>
          <w:ilvl w:val="1"/>
          <w:numId w:val="16"/>
        </w:numPr>
        <w:spacing w:before="0" w:beforeAutospacing="0" w:after="0" w:afterAutospacing="0" w:line="240" w:lineRule="atLeast"/>
        <w:jc w:val="both"/>
        <w:rPr>
          <w:color w:val="000000"/>
        </w:rPr>
      </w:pPr>
      <w:r w:rsidRPr="00693725">
        <w:rPr>
          <w:color w:val="000000"/>
        </w:rPr>
        <w:t xml:space="preserve"> Логотипы и фирменный знак Заказчика наносятся тепло-морозоустойчивой пленкой.</w:t>
      </w:r>
    </w:p>
    <w:p w:rsidR="002E5E57" w:rsidRPr="00693725" w:rsidRDefault="002E5E57" w:rsidP="00173ABD">
      <w:pPr>
        <w:pStyle w:val="a9"/>
        <w:numPr>
          <w:ilvl w:val="1"/>
          <w:numId w:val="16"/>
        </w:numPr>
        <w:spacing w:before="0" w:beforeAutospacing="0" w:after="0" w:afterAutospacing="0" w:line="240" w:lineRule="atLeast"/>
        <w:jc w:val="both"/>
        <w:rPr>
          <w:color w:val="000000"/>
        </w:rPr>
      </w:pPr>
      <w:r w:rsidRPr="00693725">
        <w:rPr>
          <w:color w:val="000000"/>
        </w:rPr>
        <w:t xml:space="preserve"> Маркировка мест строповки, заземления, наружных связей.</w:t>
      </w:r>
    </w:p>
    <w:p w:rsidR="002E5E57" w:rsidRPr="00693725" w:rsidRDefault="002E5E57" w:rsidP="00173ABD">
      <w:pPr>
        <w:pStyle w:val="a9"/>
        <w:spacing w:before="0" w:beforeAutospacing="0" w:after="0" w:afterAutospacing="0" w:line="240" w:lineRule="atLeast"/>
        <w:ind w:firstLine="709"/>
        <w:jc w:val="both"/>
        <w:rPr>
          <w:color w:val="000000"/>
        </w:rPr>
      </w:pPr>
      <w:r w:rsidRPr="00693725">
        <w:rPr>
          <w:color w:val="000000"/>
        </w:rPr>
        <w:t>9.5 Обозначить тоннаж изделия на торцевых стенах.</w:t>
      </w:r>
    </w:p>
    <w:p w:rsidR="002E5E57" w:rsidRPr="00693725" w:rsidRDefault="002E5E57" w:rsidP="00173ABD">
      <w:pPr>
        <w:tabs>
          <w:tab w:val="left" w:pos="142"/>
        </w:tabs>
        <w:ind w:firstLine="709"/>
        <w:jc w:val="both"/>
        <w:rPr>
          <w:sz w:val="24"/>
          <w:szCs w:val="24"/>
        </w:rPr>
      </w:pPr>
      <w:r w:rsidRPr="00693725">
        <w:rPr>
          <w:sz w:val="24"/>
          <w:szCs w:val="24"/>
        </w:rPr>
        <w:t>9.6</w:t>
      </w:r>
      <w:proofErr w:type="gramStart"/>
      <w:r w:rsidRPr="00693725">
        <w:rPr>
          <w:sz w:val="24"/>
          <w:szCs w:val="24"/>
        </w:rPr>
        <w:t xml:space="preserve">  С</w:t>
      </w:r>
      <w:proofErr w:type="gramEnd"/>
      <w:r w:rsidRPr="00693725">
        <w:rPr>
          <w:sz w:val="24"/>
          <w:szCs w:val="24"/>
        </w:rPr>
        <w:t>наружи вагон-дом должен быть окрашен в цвета:</w:t>
      </w:r>
    </w:p>
    <w:p w:rsidR="002E5E57" w:rsidRPr="00693725" w:rsidRDefault="00173ABD" w:rsidP="00173ABD">
      <w:pPr>
        <w:tabs>
          <w:tab w:val="left" w:pos="0"/>
        </w:tabs>
        <w:spacing w:line="276" w:lineRule="auto"/>
        <w:ind w:firstLine="709"/>
        <w:jc w:val="both"/>
        <w:rPr>
          <w:sz w:val="24"/>
          <w:szCs w:val="24"/>
        </w:rPr>
      </w:pPr>
      <w:r>
        <w:rPr>
          <w:sz w:val="24"/>
          <w:szCs w:val="24"/>
        </w:rPr>
        <w:t>р</w:t>
      </w:r>
      <w:r w:rsidR="002E5E57" w:rsidRPr="00693725">
        <w:rPr>
          <w:sz w:val="24"/>
          <w:szCs w:val="24"/>
        </w:rPr>
        <w:t>ама и сани – RAL 9005– черный.</w:t>
      </w:r>
    </w:p>
    <w:p w:rsidR="002E5E57" w:rsidRPr="00693725" w:rsidRDefault="00173ABD" w:rsidP="00173ABD">
      <w:pPr>
        <w:tabs>
          <w:tab w:val="left" w:pos="0"/>
        </w:tabs>
        <w:snapToGrid w:val="0"/>
        <w:ind w:firstLine="709"/>
        <w:jc w:val="both"/>
        <w:rPr>
          <w:sz w:val="24"/>
          <w:szCs w:val="24"/>
        </w:rPr>
      </w:pPr>
      <w:r>
        <w:rPr>
          <w:sz w:val="24"/>
          <w:szCs w:val="24"/>
        </w:rPr>
        <w:t>н</w:t>
      </w:r>
      <w:r w:rsidR="002E5E57" w:rsidRPr="00693725">
        <w:rPr>
          <w:sz w:val="24"/>
          <w:szCs w:val="24"/>
        </w:rPr>
        <w:t xml:space="preserve">аружная обшивка: снаружи RAL 5005 – синий. </w:t>
      </w:r>
    </w:p>
    <w:p w:rsidR="002E5E57" w:rsidRPr="00693725" w:rsidRDefault="00173ABD" w:rsidP="00173ABD">
      <w:pPr>
        <w:tabs>
          <w:tab w:val="left" w:pos="0"/>
        </w:tabs>
        <w:ind w:firstLine="709"/>
        <w:jc w:val="both"/>
        <w:rPr>
          <w:sz w:val="24"/>
          <w:szCs w:val="24"/>
        </w:rPr>
      </w:pPr>
      <w:r>
        <w:rPr>
          <w:sz w:val="24"/>
          <w:szCs w:val="24"/>
        </w:rPr>
        <w:t>к</w:t>
      </w:r>
      <w:r w:rsidR="002E5E57" w:rsidRPr="00693725">
        <w:rPr>
          <w:sz w:val="24"/>
          <w:szCs w:val="24"/>
        </w:rPr>
        <w:t>ровля – RAL 5005 – синий.</w:t>
      </w:r>
    </w:p>
    <w:p w:rsidR="002E5E57" w:rsidRPr="00693725" w:rsidRDefault="002E5E57" w:rsidP="00173ABD">
      <w:pPr>
        <w:pStyle w:val="a8"/>
        <w:numPr>
          <w:ilvl w:val="1"/>
          <w:numId w:val="15"/>
        </w:numPr>
        <w:spacing w:after="0" w:line="240" w:lineRule="auto"/>
        <w:ind w:left="0" w:firstLine="709"/>
        <w:rPr>
          <w:rFonts w:ascii="Times New Roman" w:hAnsi="Times New Roman"/>
          <w:sz w:val="24"/>
          <w:szCs w:val="24"/>
        </w:rPr>
      </w:pPr>
      <w:r w:rsidRPr="00693725">
        <w:rPr>
          <w:rFonts w:ascii="Times New Roman" w:hAnsi="Times New Roman"/>
          <w:sz w:val="24"/>
          <w:szCs w:val="24"/>
        </w:rPr>
        <w:t>Снаружи на стену вагон - дома должен быть нанесен логотип ООО «БНГРЭ» (Приложение 1.9), размером не менее:</w:t>
      </w:r>
    </w:p>
    <w:p w:rsidR="002E5E57" w:rsidRPr="00173ABD" w:rsidRDefault="00173ABD"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высота – 600 мм;</w:t>
      </w:r>
    </w:p>
    <w:p w:rsidR="002E5E57" w:rsidRPr="00173ABD" w:rsidRDefault="00173ABD" w:rsidP="00173ABD">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ш</w:t>
      </w:r>
      <w:r w:rsidR="002E5E57" w:rsidRPr="00173ABD">
        <w:rPr>
          <w:rFonts w:ascii="Times New Roman" w:hAnsi="Times New Roman"/>
          <w:color w:val="000000"/>
          <w:sz w:val="24"/>
          <w:szCs w:val="24"/>
        </w:rPr>
        <w:t>ирина – 1500 мм</w:t>
      </w:r>
      <w:r>
        <w:rPr>
          <w:rFonts w:ascii="Times New Roman" w:hAnsi="Times New Roman"/>
          <w:color w:val="000000"/>
          <w:sz w:val="24"/>
          <w:szCs w:val="24"/>
        </w:rPr>
        <w:t>.</w:t>
      </w:r>
    </w:p>
    <w:p w:rsidR="002E5E57" w:rsidRPr="00693725" w:rsidRDefault="002E5E57" w:rsidP="002E5E57">
      <w:pPr>
        <w:pStyle w:val="a9"/>
        <w:spacing w:before="0" w:beforeAutospacing="0" w:after="0" w:afterAutospacing="0" w:line="240" w:lineRule="atLeast"/>
        <w:rPr>
          <w:color w:val="000000"/>
        </w:rPr>
      </w:pPr>
    </w:p>
    <w:p w:rsidR="002E5E57" w:rsidRPr="00693725" w:rsidRDefault="002E5E57" w:rsidP="00173ABD">
      <w:pPr>
        <w:pStyle w:val="3"/>
        <w:spacing w:after="150"/>
        <w:ind w:firstLine="709"/>
        <w:jc w:val="left"/>
        <w:rPr>
          <w:color w:val="000000"/>
          <w:sz w:val="24"/>
          <w:szCs w:val="24"/>
        </w:rPr>
      </w:pPr>
      <w:r w:rsidRPr="00693725">
        <w:rPr>
          <w:color w:val="000000"/>
          <w:sz w:val="24"/>
          <w:szCs w:val="24"/>
        </w:rPr>
        <w:t>10</w:t>
      </w:r>
      <w:r w:rsidR="00173ABD">
        <w:rPr>
          <w:color w:val="000000"/>
          <w:sz w:val="24"/>
          <w:szCs w:val="24"/>
        </w:rPr>
        <w:t>.</w:t>
      </w:r>
      <w:r w:rsidRPr="00693725">
        <w:rPr>
          <w:color w:val="000000"/>
          <w:sz w:val="24"/>
          <w:szCs w:val="24"/>
        </w:rPr>
        <w:t xml:space="preserve"> Окна вагон - дома</w:t>
      </w:r>
    </w:p>
    <w:p w:rsidR="002E5E57" w:rsidRPr="004F3A1D" w:rsidRDefault="002E5E57" w:rsidP="00173ABD">
      <w:pPr>
        <w:ind w:firstLine="709"/>
        <w:jc w:val="both"/>
        <w:rPr>
          <w:color w:val="000000"/>
          <w:sz w:val="24"/>
          <w:szCs w:val="24"/>
        </w:rPr>
      </w:pPr>
      <w:r w:rsidRPr="004F3A1D">
        <w:rPr>
          <w:color w:val="000000"/>
          <w:sz w:val="24"/>
          <w:szCs w:val="24"/>
        </w:rPr>
        <w:t>10.1</w:t>
      </w:r>
      <w:proofErr w:type="gramStart"/>
      <w:r w:rsidRPr="004F3A1D">
        <w:rPr>
          <w:color w:val="000000"/>
          <w:sz w:val="24"/>
          <w:szCs w:val="24"/>
        </w:rPr>
        <w:t xml:space="preserve"> В</w:t>
      </w:r>
      <w:proofErr w:type="gramEnd"/>
      <w:r w:rsidRPr="004F3A1D">
        <w:rPr>
          <w:color w:val="000000"/>
          <w:sz w:val="24"/>
          <w:szCs w:val="24"/>
        </w:rPr>
        <w:t xml:space="preserve"> мобильном здании установить двухкамерный стеклопакет на </w:t>
      </w:r>
      <w:proofErr w:type="spellStart"/>
      <w:r w:rsidRPr="004F3A1D">
        <w:rPr>
          <w:color w:val="000000"/>
          <w:sz w:val="24"/>
          <w:szCs w:val="24"/>
        </w:rPr>
        <w:t>трехкамерном</w:t>
      </w:r>
      <w:proofErr w:type="spellEnd"/>
      <w:r w:rsidRPr="004F3A1D">
        <w:rPr>
          <w:color w:val="000000"/>
          <w:sz w:val="24"/>
          <w:szCs w:val="24"/>
        </w:rPr>
        <w:t xml:space="preserve"> ПВХ</w:t>
      </w:r>
      <w:r w:rsidR="00173ABD">
        <w:rPr>
          <w:color w:val="000000"/>
          <w:sz w:val="24"/>
          <w:szCs w:val="24"/>
        </w:rPr>
        <w:t xml:space="preserve"> </w:t>
      </w:r>
      <w:r w:rsidRPr="004F3A1D">
        <w:rPr>
          <w:color w:val="000000"/>
          <w:sz w:val="24"/>
          <w:szCs w:val="24"/>
        </w:rPr>
        <w:t>профиле (без импоста), поворотно-откидной механизм открывания створок в комплекте с</w:t>
      </w:r>
      <w:r w:rsidR="00173ABD">
        <w:rPr>
          <w:color w:val="000000"/>
          <w:sz w:val="24"/>
          <w:szCs w:val="24"/>
        </w:rPr>
        <w:t xml:space="preserve"> </w:t>
      </w:r>
      <w:r w:rsidRPr="004F3A1D">
        <w:rPr>
          <w:color w:val="000000"/>
          <w:sz w:val="24"/>
          <w:szCs w:val="24"/>
        </w:rPr>
        <w:t>жалюзи горизонтальными, противомоскитные сетки на каждую створку.</w:t>
      </w:r>
    </w:p>
    <w:p w:rsidR="002E5E57" w:rsidRPr="004F3A1D" w:rsidRDefault="002E5E57" w:rsidP="00173ABD">
      <w:pPr>
        <w:ind w:firstLine="709"/>
        <w:jc w:val="both"/>
        <w:rPr>
          <w:color w:val="000000"/>
          <w:sz w:val="24"/>
          <w:szCs w:val="24"/>
        </w:rPr>
      </w:pPr>
      <w:r w:rsidRPr="004F3A1D">
        <w:rPr>
          <w:color w:val="000000"/>
          <w:sz w:val="24"/>
          <w:szCs w:val="24"/>
        </w:rPr>
        <w:t>10.2 Укомплектовать металлическими щитами для защиты окон снаружи при</w:t>
      </w:r>
    </w:p>
    <w:p w:rsidR="002E5E57" w:rsidRDefault="002E5E57" w:rsidP="00173ABD">
      <w:pPr>
        <w:jc w:val="both"/>
        <w:rPr>
          <w:color w:val="000000"/>
          <w:sz w:val="24"/>
          <w:szCs w:val="24"/>
        </w:rPr>
      </w:pPr>
      <w:r w:rsidRPr="004F3A1D">
        <w:rPr>
          <w:color w:val="000000"/>
          <w:sz w:val="24"/>
          <w:szCs w:val="24"/>
        </w:rPr>
        <w:t>транспортировке.</w:t>
      </w:r>
    </w:p>
    <w:p w:rsidR="00173ABD" w:rsidRPr="00693725" w:rsidRDefault="00173ABD" w:rsidP="00173ABD">
      <w:pPr>
        <w:jc w:val="both"/>
        <w:rPr>
          <w:color w:val="000000"/>
          <w:sz w:val="24"/>
          <w:szCs w:val="24"/>
        </w:rPr>
      </w:pPr>
    </w:p>
    <w:p w:rsidR="002E5E57" w:rsidRPr="00693725" w:rsidRDefault="002E5E57" w:rsidP="00173ABD">
      <w:pPr>
        <w:pStyle w:val="3"/>
        <w:spacing w:after="150"/>
        <w:ind w:firstLine="709"/>
        <w:jc w:val="both"/>
        <w:rPr>
          <w:color w:val="000000"/>
          <w:sz w:val="24"/>
          <w:szCs w:val="24"/>
        </w:rPr>
      </w:pPr>
      <w:r w:rsidRPr="00693725">
        <w:rPr>
          <w:color w:val="000000"/>
          <w:sz w:val="24"/>
          <w:szCs w:val="24"/>
        </w:rPr>
        <w:t>11</w:t>
      </w:r>
      <w:r w:rsidR="00173ABD">
        <w:rPr>
          <w:color w:val="000000"/>
          <w:sz w:val="24"/>
          <w:szCs w:val="24"/>
        </w:rPr>
        <w:t>.</w:t>
      </w:r>
      <w:r w:rsidRPr="00693725">
        <w:rPr>
          <w:color w:val="000000"/>
          <w:sz w:val="24"/>
          <w:szCs w:val="24"/>
        </w:rPr>
        <w:t xml:space="preserve"> Двери вагон – дома (входные и внутренние)</w:t>
      </w:r>
    </w:p>
    <w:p w:rsidR="002E5E57" w:rsidRPr="00693725" w:rsidRDefault="002E5E57" w:rsidP="00B54752">
      <w:pPr>
        <w:pStyle w:val="a9"/>
        <w:spacing w:before="0" w:beforeAutospacing="0" w:after="0" w:afterAutospacing="0" w:line="240" w:lineRule="atLeast"/>
        <w:ind w:firstLine="709"/>
        <w:rPr>
          <w:color w:val="000000"/>
        </w:rPr>
      </w:pPr>
      <w:r w:rsidRPr="00693725">
        <w:rPr>
          <w:color w:val="000000"/>
        </w:rPr>
        <w:t>Входная дверь:</w:t>
      </w:r>
    </w:p>
    <w:p w:rsidR="002E5E57" w:rsidRPr="00693725" w:rsidRDefault="002E5E57" w:rsidP="00B54752">
      <w:pPr>
        <w:pStyle w:val="a9"/>
        <w:spacing w:before="0" w:beforeAutospacing="0" w:after="0" w:afterAutospacing="0" w:line="240" w:lineRule="atLeast"/>
        <w:ind w:firstLine="709"/>
        <w:jc w:val="both"/>
        <w:rPr>
          <w:color w:val="000000"/>
        </w:rPr>
      </w:pPr>
      <w:r w:rsidRPr="00693725">
        <w:rPr>
          <w:color w:val="000000"/>
        </w:rPr>
        <w:t>11.1 Входная дверь - металлическая (лист металл 2 мм) утепленная, с наружной стороны имеет освещение с козырьком от осадков, водосток над проёмом, ограничитель открытия и отбойник. Толщина утеплителя в дверном полотне – не менее 60 мм.</w:t>
      </w:r>
    </w:p>
    <w:p w:rsidR="002E5E57" w:rsidRPr="004378E8" w:rsidRDefault="002E5E57" w:rsidP="00B54752">
      <w:pPr>
        <w:pStyle w:val="a9"/>
        <w:spacing w:before="0" w:beforeAutospacing="0" w:after="0" w:afterAutospacing="0" w:line="240" w:lineRule="atLeast"/>
        <w:ind w:firstLine="709"/>
        <w:jc w:val="both"/>
        <w:rPr>
          <w:color w:val="000000"/>
        </w:rPr>
      </w:pPr>
      <w:r w:rsidRPr="00693725">
        <w:t>11.2</w:t>
      </w:r>
      <w:proofErr w:type="gramStart"/>
      <w:r w:rsidRPr="00693725">
        <w:t xml:space="preserve"> В</w:t>
      </w:r>
      <w:proofErr w:type="gramEnd"/>
      <w:r w:rsidRPr="00693725">
        <w:t xml:space="preserve"> полотне всех распашных дверей должны быть смотровые оконца размером не менее 25* 25. Оконце должно быть застеклено прозрачным безопасным стеклом (оргстекло). Входная </w:t>
      </w:r>
      <w:r w:rsidRPr="004378E8">
        <w:rPr>
          <w:color w:val="000000"/>
        </w:rPr>
        <w:t>дверь должна открываться наружу.</w:t>
      </w:r>
    </w:p>
    <w:p w:rsidR="002E5E57" w:rsidRPr="004378E8" w:rsidRDefault="002E5E57" w:rsidP="00B54752">
      <w:pPr>
        <w:pStyle w:val="a9"/>
        <w:spacing w:before="0" w:beforeAutospacing="0" w:after="0" w:afterAutospacing="0" w:line="240" w:lineRule="atLeast"/>
        <w:ind w:firstLine="709"/>
        <w:jc w:val="both"/>
        <w:rPr>
          <w:color w:val="000000"/>
        </w:rPr>
      </w:pPr>
      <w:r w:rsidRPr="004378E8">
        <w:rPr>
          <w:color w:val="000000"/>
        </w:rPr>
        <w:t>11.</w:t>
      </w:r>
      <w:r>
        <w:rPr>
          <w:color w:val="000000"/>
        </w:rPr>
        <w:t>3</w:t>
      </w:r>
      <w:r w:rsidRPr="004378E8">
        <w:rPr>
          <w:color w:val="000000"/>
        </w:rPr>
        <w:t xml:space="preserve"> Входная дверь должна открываться наружу.</w:t>
      </w:r>
    </w:p>
    <w:p w:rsidR="002E5E57" w:rsidRPr="004378E8" w:rsidRDefault="002E5E57" w:rsidP="00B54752">
      <w:pPr>
        <w:pStyle w:val="a9"/>
        <w:spacing w:before="0" w:beforeAutospacing="0" w:after="0" w:afterAutospacing="0" w:line="240" w:lineRule="atLeast"/>
        <w:ind w:firstLine="709"/>
        <w:jc w:val="both"/>
        <w:rPr>
          <w:color w:val="000000"/>
        </w:rPr>
      </w:pPr>
      <w:r>
        <w:rPr>
          <w:color w:val="000000"/>
        </w:rPr>
        <w:t>11.4</w:t>
      </w:r>
      <w:r w:rsidRPr="004378E8">
        <w:rPr>
          <w:color w:val="000000"/>
        </w:rPr>
        <w:t xml:space="preserve"> Входная дверь должна иметь внутренний замок с тремя комплектами ключей.</w:t>
      </w:r>
    </w:p>
    <w:p w:rsidR="002E5E57" w:rsidRDefault="002E5E57" w:rsidP="00B54752">
      <w:pPr>
        <w:pStyle w:val="a9"/>
        <w:spacing w:before="0" w:beforeAutospacing="0" w:after="0" w:afterAutospacing="0" w:line="240" w:lineRule="atLeast"/>
        <w:ind w:firstLine="709"/>
        <w:jc w:val="both"/>
        <w:rPr>
          <w:color w:val="000000"/>
        </w:rPr>
      </w:pPr>
      <w:r>
        <w:rPr>
          <w:color w:val="000000"/>
        </w:rPr>
        <w:t>11.5</w:t>
      </w:r>
      <w:r w:rsidRPr="004378E8">
        <w:rPr>
          <w:color w:val="000000"/>
        </w:rPr>
        <w:t xml:space="preserve"> Установить двойной контур автомобильного резинового уплотнителя.</w:t>
      </w:r>
    </w:p>
    <w:p w:rsidR="002E5E57" w:rsidRPr="00693725" w:rsidRDefault="002E5E57" w:rsidP="002E5E57">
      <w:pPr>
        <w:pStyle w:val="a9"/>
        <w:spacing w:before="0" w:beforeAutospacing="0" w:after="0" w:afterAutospacing="0" w:line="240" w:lineRule="atLeast"/>
        <w:rPr>
          <w:color w:val="000000"/>
        </w:rPr>
      </w:pPr>
    </w:p>
    <w:p w:rsidR="002E5E57" w:rsidRPr="00693725" w:rsidRDefault="002E5E57" w:rsidP="00173ABD">
      <w:pPr>
        <w:pStyle w:val="3"/>
        <w:tabs>
          <w:tab w:val="left" w:pos="709"/>
          <w:tab w:val="left" w:pos="851"/>
        </w:tabs>
        <w:spacing w:after="150"/>
        <w:ind w:firstLine="709"/>
        <w:jc w:val="left"/>
        <w:rPr>
          <w:color w:val="000000"/>
          <w:sz w:val="24"/>
          <w:szCs w:val="24"/>
        </w:rPr>
      </w:pPr>
      <w:r w:rsidRPr="00693725">
        <w:rPr>
          <w:color w:val="000000"/>
          <w:sz w:val="24"/>
          <w:szCs w:val="24"/>
        </w:rPr>
        <w:t>12</w:t>
      </w:r>
      <w:r w:rsidR="00173ABD">
        <w:rPr>
          <w:color w:val="000000"/>
          <w:sz w:val="24"/>
          <w:szCs w:val="24"/>
        </w:rPr>
        <w:t>.</w:t>
      </w:r>
      <w:r w:rsidRPr="00693725">
        <w:rPr>
          <w:color w:val="000000"/>
          <w:sz w:val="24"/>
          <w:szCs w:val="24"/>
        </w:rPr>
        <w:t xml:space="preserve"> Бортовая электросеть вагон - дома</w:t>
      </w:r>
    </w:p>
    <w:p w:rsidR="002E5E57" w:rsidRPr="00693725" w:rsidRDefault="002E5E57" w:rsidP="00B54752">
      <w:pPr>
        <w:pStyle w:val="a9"/>
        <w:spacing w:before="0" w:beforeAutospacing="0" w:after="0" w:afterAutospacing="0" w:line="240" w:lineRule="atLeast"/>
        <w:ind w:firstLine="709"/>
        <w:jc w:val="both"/>
        <w:rPr>
          <w:color w:val="000000"/>
        </w:rPr>
      </w:pPr>
      <w:r w:rsidRPr="00693725">
        <w:rPr>
          <w:color w:val="000000"/>
        </w:rPr>
        <w:t>12.1 Система электропитания выполнить в соответствии с требованиями ПУЭ и укомплектована щитом управления с автоматическими выключателями.</w:t>
      </w:r>
    </w:p>
    <w:p w:rsidR="002E5E57" w:rsidRPr="00693725" w:rsidRDefault="002E5E57" w:rsidP="00B54752">
      <w:pPr>
        <w:pStyle w:val="a9"/>
        <w:spacing w:before="0" w:beforeAutospacing="0" w:after="0" w:afterAutospacing="0" w:line="240" w:lineRule="atLeast"/>
        <w:ind w:firstLine="709"/>
        <w:jc w:val="both"/>
        <w:rPr>
          <w:color w:val="000000"/>
        </w:rPr>
      </w:pPr>
      <w:r w:rsidRPr="00693725">
        <w:rPr>
          <w:color w:val="000000"/>
        </w:rPr>
        <w:t>12.2</w:t>
      </w:r>
      <w:proofErr w:type="gramStart"/>
      <w:r w:rsidRPr="00693725">
        <w:rPr>
          <w:color w:val="000000"/>
        </w:rPr>
        <w:t xml:space="preserve">  Н</w:t>
      </w:r>
      <w:proofErr w:type="gramEnd"/>
      <w:r w:rsidRPr="00693725">
        <w:rPr>
          <w:color w:val="000000"/>
        </w:rPr>
        <w:t>а вводе устанавливается УЗО.</w:t>
      </w:r>
    </w:p>
    <w:p w:rsidR="002E5E57" w:rsidRPr="00693725" w:rsidRDefault="002E5E57" w:rsidP="00B54752">
      <w:pPr>
        <w:pStyle w:val="a9"/>
        <w:spacing w:before="0" w:beforeAutospacing="0" w:after="0" w:afterAutospacing="0" w:line="240" w:lineRule="atLeast"/>
        <w:ind w:firstLine="709"/>
        <w:jc w:val="both"/>
        <w:rPr>
          <w:color w:val="000000"/>
        </w:rPr>
      </w:pPr>
      <w:r w:rsidRPr="00693725">
        <w:rPr>
          <w:color w:val="000000"/>
        </w:rPr>
        <w:t xml:space="preserve">12.3 Внешнее подключение через разъёмы АВВ/PCE (CEE/IEC 60309, тип 3P+N+E, IP44/65). </w:t>
      </w:r>
      <w:r w:rsidRPr="00693725">
        <w:t>Разъем ввода питания должен быть укомплектован кабелем длинной не менее 15</w:t>
      </w:r>
      <w:r w:rsidR="00B54752">
        <w:t> </w:t>
      </w:r>
      <w:r w:rsidRPr="00693725">
        <w:t>м</w:t>
      </w:r>
      <w:r w:rsidRPr="00693725">
        <w:rPr>
          <w:color w:val="000000"/>
        </w:rPr>
        <w:t>. Входные параметры 380В/50 Гц., система заземления TN-S.</w:t>
      </w:r>
    </w:p>
    <w:p w:rsidR="002E5E57" w:rsidRPr="00693725" w:rsidRDefault="002E5E57" w:rsidP="00B54752">
      <w:pPr>
        <w:pStyle w:val="a9"/>
        <w:spacing w:before="0" w:beforeAutospacing="0" w:after="0" w:afterAutospacing="0" w:line="240" w:lineRule="atLeast"/>
        <w:ind w:firstLine="709"/>
        <w:jc w:val="both"/>
        <w:rPr>
          <w:color w:val="000000"/>
        </w:rPr>
      </w:pPr>
      <w:r w:rsidRPr="00693725">
        <w:rPr>
          <w:color w:val="000000"/>
        </w:rPr>
        <w:t>12.4 Внутренняя разводка трехпроводная (медь) 220В/50Гц, выполнена открытым способом в кабель - каналах типа DKС.</w:t>
      </w:r>
    </w:p>
    <w:p w:rsidR="002E5E57" w:rsidRPr="00693725" w:rsidRDefault="002E5E57" w:rsidP="00B54752">
      <w:pPr>
        <w:pStyle w:val="a9"/>
        <w:spacing w:before="0" w:beforeAutospacing="0" w:after="0" w:afterAutospacing="0" w:line="240" w:lineRule="atLeast"/>
        <w:ind w:firstLine="709"/>
        <w:jc w:val="both"/>
        <w:rPr>
          <w:color w:val="000000"/>
        </w:rPr>
      </w:pPr>
      <w:r w:rsidRPr="00693725">
        <w:rPr>
          <w:color w:val="000000"/>
        </w:rPr>
        <w:t>12.5</w:t>
      </w:r>
      <w:proofErr w:type="gramStart"/>
      <w:r w:rsidRPr="00693725">
        <w:rPr>
          <w:color w:val="000000"/>
        </w:rPr>
        <w:t xml:space="preserve"> </w:t>
      </w:r>
      <w:r w:rsidR="00DC23FD">
        <w:rPr>
          <w:color w:val="000000"/>
        </w:rPr>
        <w:t xml:space="preserve"> </w:t>
      </w:r>
      <w:r w:rsidRPr="00693725">
        <w:rPr>
          <w:color w:val="000000"/>
        </w:rPr>
        <w:t>Ч</w:t>
      </w:r>
      <w:proofErr w:type="gramEnd"/>
      <w:r w:rsidRPr="00693725">
        <w:rPr>
          <w:color w:val="000000"/>
        </w:rPr>
        <w:t>етыре розетки «Евро» парных.</w:t>
      </w:r>
    </w:p>
    <w:p w:rsidR="002E5E57" w:rsidRPr="00693725" w:rsidRDefault="00DC23FD" w:rsidP="00DC23FD">
      <w:pPr>
        <w:pStyle w:val="a9"/>
        <w:spacing w:before="0" w:beforeAutospacing="0" w:after="0" w:afterAutospacing="0" w:line="240" w:lineRule="atLeast"/>
        <w:ind w:left="1276" w:hanging="567"/>
        <w:jc w:val="both"/>
        <w:rPr>
          <w:color w:val="000000"/>
        </w:rPr>
      </w:pPr>
      <w:r>
        <w:rPr>
          <w:color w:val="000000"/>
        </w:rPr>
        <w:t xml:space="preserve">12.6 </w:t>
      </w:r>
      <w:r w:rsidR="002E5E57" w:rsidRPr="00693725">
        <w:rPr>
          <w:color w:val="000000"/>
        </w:rPr>
        <w:t>Освещение светодиодное в соответствии норм, на рабочем месте индивидуальный настольный светильник.</w:t>
      </w:r>
    </w:p>
    <w:p w:rsidR="002E5E57" w:rsidRPr="00693725" w:rsidRDefault="002E5E57" w:rsidP="002E5E57">
      <w:pPr>
        <w:pStyle w:val="a9"/>
        <w:spacing w:before="0" w:beforeAutospacing="0" w:after="0" w:afterAutospacing="0" w:line="240" w:lineRule="atLeast"/>
        <w:rPr>
          <w:color w:val="000000"/>
        </w:rPr>
      </w:pPr>
    </w:p>
    <w:p w:rsidR="002E5E57" w:rsidRPr="00693725" w:rsidRDefault="002E5E57" w:rsidP="00B54752">
      <w:pPr>
        <w:pStyle w:val="3"/>
        <w:spacing w:after="150"/>
        <w:ind w:firstLine="709"/>
        <w:jc w:val="both"/>
        <w:rPr>
          <w:color w:val="000000"/>
          <w:sz w:val="24"/>
          <w:szCs w:val="24"/>
        </w:rPr>
      </w:pPr>
      <w:r w:rsidRPr="00693725">
        <w:rPr>
          <w:color w:val="000000"/>
          <w:sz w:val="24"/>
          <w:szCs w:val="24"/>
        </w:rPr>
        <w:t>13</w:t>
      </w:r>
      <w:r w:rsidR="00B54752">
        <w:rPr>
          <w:color w:val="000000"/>
          <w:sz w:val="24"/>
          <w:szCs w:val="24"/>
        </w:rPr>
        <w:t>.</w:t>
      </w:r>
      <w:r w:rsidRPr="00693725">
        <w:rPr>
          <w:color w:val="000000"/>
          <w:sz w:val="24"/>
          <w:szCs w:val="24"/>
        </w:rPr>
        <w:t xml:space="preserve"> Отопление вагон - дома</w:t>
      </w:r>
    </w:p>
    <w:p w:rsidR="002E5E57" w:rsidRDefault="002E5E57" w:rsidP="00B54752">
      <w:pPr>
        <w:pStyle w:val="a9"/>
        <w:spacing w:before="0" w:beforeAutospacing="0" w:after="0" w:afterAutospacing="0" w:line="240" w:lineRule="atLeast"/>
        <w:ind w:firstLine="709"/>
        <w:rPr>
          <w:color w:val="000000"/>
        </w:rPr>
      </w:pPr>
      <w:r>
        <w:rPr>
          <w:color w:val="000000"/>
        </w:rPr>
        <w:t>13.1  Тепловые пушки (тепловой вентилятор).</w:t>
      </w:r>
    </w:p>
    <w:p w:rsidR="002E5E57" w:rsidRDefault="002E5E57" w:rsidP="00B54752">
      <w:pPr>
        <w:pStyle w:val="a9"/>
        <w:spacing w:before="0" w:beforeAutospacing="0" w:after="0" w:afterAutospacing="0" w:line="240" w:lineRule="atLeast"/>
        <w:ind w:firstLine="709"/>
        <w:rPr>
          <w:color w:val="000000"/>
        </w:rPr>
      </w:pPr>
      <w:r>
        <w:rPr>
          <w:color w:val="000000"/>
        </w:rPr>
        <w:t xml:space="preserve">13.2  </w:t>
      </w:r>
      <w:proofErr w:type="spellStart"/>
      <w:r>
        <w:rPr>
          <w:color w:val="000000"/>
        </w:rPr>
        <w:t>Электроконвектор</w:t>
      </w:r>
      <w:proofErr w:type="spellEnd"/>
      <w:r>
        <w:rPr>
          <w:color w:val="000000"/>
        </w:rPr>
        <w:t xml:space="preserve"> настенный -2шт.</w:t>
      </w:r>
    </w:p>
    <w:p w:rsidR="002E5E57" w:rsidRPr="00693725" w:rsidRDefault="002E5E57" w:rsidP="002E5E57">
      <w:pPr>
        <w:pStyle w:val="a9"/>
        <w:spacing w:before="0" w:beforeAutospacing="0" w:after="0" w:afterAutospacing="0" w:line="240" w:lineRule="atLeast"/>
        <w:rPr>
          <w:color w:val="000000"/>
        </w:rPr>
      </w:pPr>
    </w:p>
    <w:p w:rsidR="002E5E57" w:rsidRPr="00693725" w:rsidRDefault="002E5E57" w:rsidP="00B54752">
      <w:pPr>
        <w:pStyle w:val="3"/>
        <w:spacing w:after="150"/>
        <w:ind w:firstLine="709"/>
        <w:jc w:val="both"/>
        <w:rPr>
          <w:color w:val="000000"/>
          <w:sz w:val="24"/>
          <w:szCs w:val="24"/>
        </w:rPr>
      </w:pPr>
      <w:r w:rsidRPr="00693725">
        <w:rPr>
          <w:color w:val="000000"/>
          <w:sz w:val="24"/>
          <w:szCs w:val="24"/>
        </w:rPr>
        <w:t>14</w:t>
      </w:r>
      <w:r w:rsidR="00B54752">
        <w:rPr>
          <w:color w:val="000000"/>
          <w:sz w:val="24"/>
          <w:szCs w:val="24"/>
        </w:rPr>
        <w:t>.</w:t>
      </w:r>
      <w:r w:rsidRPr="00693725">
        <w:rPr>
          <w:color w:val="000000"/>
          <w:sz w:val="24"/>
          <w:szCs w:val="24"/>
        </w:rPr>
        <w:t xml:space="preserve"> Вентиляция и кондиционирование вагон - дома</w:t>
      </w:r>
    </w:p>
    <w:p w:rsidR="002E5E57" w:rsidRPr="00693725" w:rsidRDefault="002E5E57" w:rsidP="00B54752">
      <w:pPr>
        <w:pStyle w:val="a9"/>
        <w:spacing w:before="0" w:beforeAutospacing="0" w:after="0" w:afterAutospacing="0" w:line="240" w:lineRule="atLeast"/>
        <w:ind w:firstLine="709"/>
        <w:rPr>
          <w:color w:val="000000"/>
        </w:rPr>
      </w:pPr>
      <w:r w:rsidRPr="00693725">
        <w:rPr>
          <w:color w:val="000000"/>
        </w:rPr>
        <w:t>Вентиляция вытяжная - через электрические канальные вентиляторы.</w:t>
      </w:r>
    </w:p>
    <w:p w:rsidR="002E5E57" w:rsidRPr="00693725" w:rsidRDefault="002E5E57" w:rsidP="002E5E57">
      <w:pPr>
        <w:pStyle w:val="a9"/>
        <w:spacing w:before="0" w:beforeAutospacing="0" w:after="0" w:afterAutospacing="0" w:line="240" w:lineRule="atLeast"/>
        <w:rPr>
          <w:color w:val="000000"/>
        </w:rPr>
      </w:pPr>
    </w:p>
    <w:p w:rsidR="002E5E57" w:rsidRPr="00693725" w:rsidRDefault="002E5E57" w:rsidP="00B54752">
      <w:pPr>
        <w:pStyle w:val="3"/>
        <w:spacing w:after="150"/>
        <w:ind w:firstLine="709"/>
        <w:jc w:val="both"/>
        <w:rPr>
          <w:color w:val="000000"/>
          <w:sz w:val="24"/>
          <w:szCs w:val="24"/>
        </w:rPr>
      </w:pPr>
      <w:r w:rsidRPr="00693725">
        <w:rPr>
          <w:color w:val="000000"/>
          <w:sz w:val="24"/>
          <w:szCs w:val="24"/>
        </w:rPr>
        <w:t>15</w:t>
      </w:r>
      <w:r w:rsidR="00B54752">
        <w:rPr>
          <w:color w:val="000000"/>
          <w:sz w:val="24"/>
          <w:szCs w:val="24"/>
        </w:rPr>
        <w:t>.</w:t>
      </w:r>
      <w:r w:rsidRPr="00693725">
        <w:rPr>
          <w:color w:val="000000"/>
          <w:sz w:val="24"/>
          <w:szCs w:val="24"/>
        </w:rPr>
        <w:t xml:space="preserve"> Водоснабжение вагон – дома</w:t>
      </w:r>
    </w:p>
    <w:p w:rsidR="002E5E57" w:rsidRPr="00007DB4" w:rsidRDefault="002E5E57" w:rsidP="00B54752">
      <w:pPr>
        <w:pStyle w:val="a9"/>
        <w:spacing w:before="0" w:beforeAutospacing="0" w:after="0" w:afterAutospacing="0" w:line="240" w:lineRule="atLeast"/>
        <w:ind w:firstLine="709"/>
        <w:rPr>
          <w:color w:val="000000"/>
        </w:rPr>
      </w:pPr>
      <w:r w:rsidRPr="00B54752">
        <w:rPr>
          <w:color w:val="000000"/>
        </w:rPr>
        <w:t xml:space="preserve">15.1 Водоснабжение вагон дома автономное с установкой </w:t>
      </w:r>
      <w:r w:rsidRPr="00007DB4">
        <w:rPr>
          <w:color w:val="000000"/>
        </w:rPr>
        <w:t xml:space="preserve">бака, объемом не менее </w:t>
      </w:r>
      <w:r>
        <w:rPr>
          <w:color w:val="000000"/>
        </w:rPr>
        <w:t>10</w:t>
      </w:r>
      <w:r w:rsidR="00B54752">
        <w:rPr>
          <w:color w:val="000000"/>
        </w:rPr>
        <w:t>0 литров для привозной воды</w:t>
      </w:r>
      <w:r>
        <w:rPr>
          <w:color w:val="000000"/>
        </w:rPr>
        <w:t>.</w:t>
      </w:r>
    </w:p>
    <w:p w:rsidR="002E5E57" w:rsidRPr="00B54752" w:rsidRDefault="002E5E57" w:rsidP="00B54752">
      <w:pPr>
        <w:pStyle w:val="a9"/>
        <w:spacing w:before="0" w:beforeAutospacing="0" w:after="0" w:afterAutospacing="0" w:line="240" w:lineRule="atLeast"/>
        <w:ind w:firstLine="709"/>
        <w:rPr>
          <w:color w:val="000000"/>
        </w:rPr>
      </w:pPr>
      <w:r w:rsidRPr="00007DB4">
        <w:rPr>
          <w:color w:val="000000"/>
        </w:rPr>
        <w:t xml:space="preserve">15.2 </w:t>
      </w:r>
      <w:r w:rsidRPr="00B54752">
        <w:rPr>
          <w:color w:val="000000"/>
        </w:rPr>
        <w:t>Умывальник с тумбой, мойкой.</w:t>
      </w:r>
    </w:p>
    <w:p w:rsidR="002E5E57" w:rsidRPr="00693725" w:rsidRDefault="002E5E57" w:rsidP="002E5E57">
      <w:pPr>
        <w:rPr>
          <w:sz w:val="24"/>
          <w:szCs w:val="24"/>
        </w:rPr>
      </w:pPr>
    </w:p>
    <w:p w:rsidR="002E5E57" w:rsidRPr="00693725" w:rsidRDefault="002E5E57" w:rsidP="00B54752">
      <w:pPr>
        <w:pStyle w:val="3"/>
        <w:spacing w:after="150"/>
        <w:ind w:firstLine="709"/>
        <w:jc w:val="both"/>
        <w:rPr>
          <w:color w:val="000000"/>
          <w:sz w:val="24"/>
          <w:szCs w:val="24"/>
        </w:rPr>
      </w:pPr>
      <w:r w:rsidRPr="00693725">
        <w:rPr>
          <w:color w:val="000000"/>
          <w:sz w:val="24"/>
          <w:szCs w:val="24"/>
        </w:rPr>
        <w:t>16</w:t>
      </w:r>
      <w:r w:rsidR="00B54752">
        <w:rPr>
          <w:color w:val="000000"/>
          <w:sz w:val="24"/>
          <w:szCs w:val="24"/>
        </w:rPr>
        <w:t>.</w:t>
      </w:r>
      <w:r w:rsidRPr="00693725">
        <w:rPr>
          <w:color w:val="000000"/>
          <w:sz w:val="24"/>
          <w:szCs w:val="24"/>
        </w:rPr>
        <w:t xml:space="preserve"> Канализация вагон - дома</w:t>
      </w:r>
    </w:p>
    <w:p w:rsidR="002E5E57" w:rsidRPr="00693725" w:rsidRDefault="002E5E57" w:rsidP="00B54752">
      <w:pPr>
        <w:pStyle w:val="a9"/>
        <w:spacing w:before="0" w:beforeAutospacing="0" w:after="0" w:afterAutospacing="0" w:line="240" w:lineRule="atLeast"/>
        <w:ind w:firstLine="709"/>
        <w:rPr>
          <w:color w:val="000000"/>
        </w:rPr>
      </w:pPr>
      <w:r w:rsidRPr="00693725">
        <w:rPr>
          <w:color w:val="000000"/>
        </w:rPr>
        <w:t xml:space="preserve">16.1 Канализация выполнить пластиковыми трубами ПВХ. </w:t>
      </w:r>
    </w:p>
    <w:p w:rsidR="002E5E57" w:rsidRPr="00693725" w:rsidRDefault="002E5E57" w:rsidP="00B54752">
      <w:pPr>
        <w:pStyle w:val="a9"/>
        <w:spacing w:before="0" w:beforeAutospacing="0" w:after="0" w:afterAutospacing="0" w:line="240" w:lineRule="atLeast"/>
        <w:ind w:firstLine="709"/>
        <w:rPr>
          <w:color w:val="000000"/>
        </w:rPr>
      </w:pPr>
      <w:r w:rsidRPr="00693725">
        <w:rPr>
          <w:color w:val="000000"/>
        </w:rPr>
        <w:t>16.2 Слив</w:t>
      </w:r>
      <w:r>
        <w:rPr>
          <w:color w:val="000000"/>
        </w:rPr>
        <w:t>ы воды</w:t>
      </w:r>
      <w:r w:rsidRPr="00693725">
        <w:rPr>
          <w:color w:val="000000"/>
        </w:rPr>
        <w:t xml:space="preserve"> укомплектовать электрообогревом. </w:t>
      </w:r>
    </w:p>
    <w:p w:rsidR="002E5E57" w:rsidRPr="00693725" w:rsidRDefault="002E5E57" w:rsidP="002E5E57">
      <w:pPr>
        <w:rPr>
          <w:sz w:val="24"/>
          <w:szCs w:val="24"/>
        </w:rPr>
      </w:pPr>
    </w:p>
    <w:p w:rsidR="002E5E57" w:rsidRPr="00693725" w:rsidRDefault="002E5E57" w:rsidP="00B54752">
      <w:pPr>
        <w:pStyle w:val="3"/>
        <w:spacing w:after="150"/>
        <w:ind w:firstLine="709"/>
        <w:jc w:val="both"/>
        <w:rPr>
          <w:color w:val="000000"/>
          <w:sz w:val="24"/>
          <w:szCs w:val="24"/>
        </w:rPr>
      </w:pPr>
      <w:r w:rsidRPr="00693725">
        <w:rPr>
          <w:color w:val="000000"/>
          <w:sz w:val="24"/>
          <w:szCs w:val="24"/>
        </w:rPr>
        <w:t>17</w:t>
      </w:r>
      <w:r w:rsidR="00B54752">
        <w:rPr>
          <w:color w:val="000000"/>
          <w:sz w:val="24"/>
          <w:szCs w:val="24"/>
        </w:rPr>
        <w:t>.</w:t>
      </w:r>
      <w:r w:rsidRPr="00693725">
        <w:rPr>
          <w:color w:val="000000"/>
          <w:sz w:val="24"/>
          <w:szCs w:val="24"/>
        </w:rPr>
        <w:t xml:space="preserve"> Мебель </w:t>
      </w:r>
      <w:proofErr w:type="gramStart"/>
      <w:r w:rsidRPr="00693725">
        <w:rPr>
          <w:color w:val="000000"/>
          <w:sz w:val="24"/>
          <w:szCs w:val="24"/>
        </w:rPr>
        <w:t>для</w:t>
      </w:r>
      <w:proofErr w:type="gramEnd"/>
      <w:r w:rsidRPr="00693725">
        <w:rPr>
          <w:color w:val="000000"/>
          <w:sz w:val="24"/>
          <w:szCs w:val="24"/>
        </w:rPr>
        <w:t xml:space="preserve"> </w:t>
      </w:r>
      <w:proofErr w:type="gramStart"/>
      <w:r w:rsidRPr="00693725">
        <w:rPr>
          <w:color w:val="000000"/>
          <w:sz w:val="24"/>
          <w:szCs w:val="24"/>
        </w:rPr>
        <w:t>вагон</w:t>
      </w:r>
      <w:proofErr w:type="gramEnd"/>
      <w:r w:rsidRPr="00693725">
        <w:rPr>
          <w:color w:val="000000"/>
          <w:sz w:val="24"/>
          <w:szCs w:val="24"/>
        </w:rPr>
        <w:t xml:space="preserve"> – дома</w:t>
      </w:r>
    </w:p>
    <w:p w:rsidR="002E5E57" w:rsidRPr="00B54752" w:rsidRDefault="002E5E57" w:rsidP="00B54752">
      <w:pPr>
        <w:pStyle w:val="a9"/>
        <w:spacing w:before="0" w:beforeAutospacing="0" w:after="0" w:afterAutospacing="0" w:line="240" w:lineRule="atLeast"/>
        <w:ind w:firstLine="709"/>
        <w:jc w:val="both"/>
        <w:rPr>
          <w:color w:val="000000"/>
        </w:rPr>
      </w:pPr>
      <w:r w:rsidRPr="00B54752">
        <w:rPr>
          <w:color w:val="000000"/>
        </w:rPr>
        <w:t>17.1 Мебель в вагон – доме должна при транспортировке надёжно крепится, от возможного падения, открытия, переворачивания.</w:t>
      </w:r>
    </w:p>
    <w:p w:rsidR="002E5E57" w:rsidRPr="00B54752" w:rsidRDefault="002E5E57" w:rsidP="00B54752">
      <w:pPr>
        <w:pStyle w:val="a9"/>
        <w:spacing w:before="0" w:beforeAutospacing="0" w:after="0" w:afterAutospacing="0" w:line="240" w:lineRule="atLeast"/>
        <w:ind w:firstLine="709"/>
        <w:jc w:val="both"/>
        <w:rPr>
          <w:color w:val="000000"/>
        </w:rPr>
      </w:pPr>
      <w:r w:rsidRPr="00B54752">
        <w:rPr>
          <w:color w:val="000000"/>
        </w:rPr>
        <w:t xml:space="preserve">17.2 Шкаф сушильный 700хх500х1900 мм. Сушильные шкафы должны быть обеспечены вентиляционным коробом и вытяжкой, обеспечивающими необходимое </w:t>
      </w:r>
      <w:proofErr w:type="spellStart"/>
      <w:r w:rsidRPr="00B54752">
        <w:rPr>
          <w:color w:val="000000"/>
        </w:rPr>
        <w:t>пароотведение</w:t>
      </w:r>
      <w:proofErr w:type="spellEnd"/>
      <w:r w:rsidRPr="00B54752">
        <w:rPr>
          <w:color w:val="000000"/>
        </w:rPr>
        <w:t xml:space="preserve"> от сушащейся одежды.</w:t>
      </w:r>
    </w:p>
    <w:p w:rsidR="002E5E57" w:rsidRPr="00B54752" w:rsidRDefault="002E5E57" w:rsidP="00B54752">
      <w:pPr>
        <w:pStyle w:val="a9"/>
        <w:spacing w:before="0" w:beforeAutospacing="0" w:after="0" w:afterAutospacing="0" w:line="240" w:lineRule="atLeast"/>
        <w:ind w:firstLine="709"/>
        <w:jc w:val="both"/>
        <w:rPr>
          <w:color w:val="000000"/>
        </w:rPr>
      </w:pPr>
      <w:r w:rsidRPr="00B54752">
        <w:rPr>
          <w:color w:val="000000"/>
        </w:rPr>
        <w:t xml:space="preserve">17.3 Лавки (устанавливается по центру прохода), мягкие, отделка - </w:t>
      </w:r>
      <w:proofErr w:type="spellStart"/>
      <w:r w:rsidRPr="00B54752">
        <w:rPr>
          <w:color w:val="000000"/>
        </w:rPr>
        <w:t>кожезаменитель</w:t>
      </w:r>
      <w:proofErr w:type="spellEnd"/>
      <w:r w:rsidRPr="00B54752">
        <w:rPr>
          <w:color w:val="000000"/>
        </w:rPr>
        <w:t>.</w:t>
      </w:r>
    </w:p>
    <w:p w:rsidR="002E5E57" w:rsidRPr="00693725" w:rsidRDefault="002E5E57" w:rsidP="002E5E57">
      <w:pPr>
        <w:jc w:val="both"/>
        <w:rPr>
          <w:sz w:val="24"/>
          <w:szCs w:val="24"/>
        </w:rPr>
      </w:pPr>
    </w:p>
    <w:p w:rsidR="002E5E57" w:rsidRPr="00B54752" w:rsidRDefault="002E5E57" w:rsidP="00B54752">
      <w:pPr>
        <w:pStyle w:val="3"/>
        <w:spacing w:after="150"/>
        <w:ind w:firstLine="709"/>
        <w:jc w:val="both"/>
        <w:rPr>
          <w:color w:val="000000"/>
          <w:sz w:val="24"/>
          <w:szCs w:val="24"/>
        </w:rPr>
      </w:pPr>
      <w:r w:rsidRPr="00B54752">
        <w:rPr>
          <w:color w:val="000000"/>
          <w:sz w:val="24"/>
          <w:szCs w:val="24"/>
        </w:rPr>
        <w:t>18</w:t>
      </w:r>
      <w:r w:rsidR="00B54752" w:rsidRPr="00B54752">
        <w:rPr>
          <w:color w:val="000000"/>
          <w:sz w:val="24"/>
          <w:szCs w:val="24"/>
        </w:rPr>
        <w:t>.</w:t>
      </w:r>
      <w:r w:rsidRPr="00B54752">
        <w:rPr>
          <w:color w:val="000000"/>
          <w:sz w:val="24"/>
          <w:szCs w:val="24"/>
        </w:rPr>
        <w:t xml:space="preserve"> Пожарная сигнализация</w:t>
      </w:r>
    </w:p>
    <w:p w:rsidR="002E5E57" w:rsidRPr="00B54752" w:rsidRDefault="002E5E57" w:rsidP="00B54752">
      <w:pPr>
        <w:pStyle w:val="a9"/>
        <w:spacing w:before="0" w:beforeAutospacing="0" w:after="0" w:afterAutospacing="0" w:line="240" w:lineRule="atLeast"/>
        <w:ind w:firstLine="709"/>
        <w:jc w:val="both"/>
        <w:rPr>
          <w:color w:val="000000"/>
        </w:rPr>
      </w:pPr>
      <w:r w:rsidRPr="00B54752">
        <w:rPr>
          <w:color w:val="000000"/>
        </w:rPr>
        <w:t>18.1 Все отсеки оснащаются автоматической системой пожарной сигнализации и системой оповещения людей о пожаре с дополнительным выводом на улицу световых и звуковых оповещателей на обоих торцевых стенах вагон - дома.</w:t>
      </w:r>
    </w:p>
    <w:p w:rsidR="002E5E57" w:rsidRPr="00B54752" w:rsidRDefault="002E5E57" w:rsidP="00B54752">
      <w:pPr>
        <w:pStyle w:val="a9"/>
        <w:spacing w:before="0" w:beforeAutospacing="0" w:after="0" w:afterAutospacing="0" w:line="240" w:lineRule="atLeast"/>
        <w:ind w:firstLine="709"/>
        <w:jc w:val="both"/>
        <w:rPr>
          <w:color w:val="000000"/>
        </w:rPr>
      </w:pPr>
      <w:r w:rsidRPr="00B54752">
        <w:rPr>
          <w:color w:val="000000"/>
        </w:rPr>
        <w:t xml:space="preserve">18.2 Внутри мобильного здания на видном месте должна быть вывешена </w:t>
      </w:r>
      <w:proofErr w:type="spellStart"/>
      <w:r w:rsidRPr="00B54752">
        <w:rPr>
          <w:color w:val="000000"/>
        </w:rPr>
        <w:t>заламинированная</w:t>
      </w:r>
      <w:proofErr w:type="spellEnd"/>
      <w:r w:rsidRPr="00B54752">
        <w:rPr>
          <w:color w:val="000000"/>
        </w:rPr>
        <w:t xml:space="preserve"> инструкция по эксплуатации установленной системы пожарной сигнализации (автономных пожарных извещателей).</w:t>
      </w:r>
    </w:p>
    <w:p w:rsidR="002E5E57" w:rsidRPr="00B54752" w:rsidRDefault="002E5E57" w:rsidP="00B54752">
      <w:pPr>
        <w:pStyle w:val="a9"/>
        <w:spacing w:before="0" w:beforeAutospacing="0" w:after="0" w:afterAutospacing="0" w:line="240" w:lineRule="atLeast"/>
        <w:ind w:firstLine="709"/>
        <w:jc w:val="both"/>
        <w:rPr>
          <w:color w:val="000000"/>
        </w:rPr>
      </w:pPr>
      <w:r w:rsidRPr="00B54752">
        <w:rPr>
          <w:color w:val="000000"/>
        </w:rPr>
        <w:t xml:space="preserve">18.3 Изделия должны быть оборудованы первичными средствами пожаротушения из расчета не менее одного на один отсек мобильного здания, но не менее двух переносных </w:t>
      </w:r>
      <w:r w:rsidRPr="00B54752">
        <w:rPr>
          <w:color w:val="000000"/>
        </w:rPr>
        <w:lastRenderedPageBreak/>
        <w:t>огнетушителей (массой огнетушащего вещества не менее 4 кг каждый) и располагаться на видных и легкодоступных местах (тамбур).</w:t>
      </w:r>
    </w:p>
    <w:p w:rsidR="002E5E57" w:rsidRPr="00693725" w:rsidRDefault="002E5E57" w:rsidP="002E5E57">
      <w:pPr>
        <w:rPr>
          <w:sz w:val="24"/>
          <w:szCs w:val="24"/>
        </w:rPr>
      </w:pPr>
    </w:p>
    <w:p w:rsidR="002E5E57" w:rsidRPr="00B54752" w:rsidRDefault="002E5E57" w:rsidP="00B54752">
      <w:pPr>
        <w:pStyle w:val="3"/>
        <w:spacing w:after="150"/>
        <w:ind w:firstLine="709"/>
        <w:jc w:val="both"/>
        <w:rPr>
          <w:color w:val="000000"/>
          <w:sz w:val="24"/>
          <w:szCs w:val="24"/>
        </w:rPr>
      </w:pPr>
      <w:r w:rsidRPr="00B54752">
        <w:rPr>
          <w:color w:val="000000"/>
          <w:sz w:val="24"/>
          <w:szCs w:val="24"/>
        </w:rPr>
        <w:t>19</w:t>
      </w:r>
      <w:r w:rsidR="00B54752" w:rsidRPr="00B54752">
        <w:rPr>
          <w:color w:val="000000"/>
          <w:sz w:val="24"/>
          <w:szCs w:val="24"/>
        </w:rPr>
        <w:t>.</w:t>
      </w:r>
      <w:r w:rsidRPr="00B54752">
        <w:rPr>
          <w:color w:val="000000"/>
          <w:sz w:val="24"/>
          <w:szCs w:val="24"/>
        </w:rPr>
        <w:t xml:space="preserve">  Крыльцо вагон - дома</w:t>
      </w:r>
    </w:p>
    <w:p w:rsidR="002E5E57" w:rsidRPr="00B54752" w:rsidRDefault="002E5E57" w:rsidP="00B54752">
      <w:pPr>
        <w:pStyle w:val="a9"/>
        <w:spacing w:before="0" w:beforeAutospacing="0" w:after="0" w:afterAutospacing="0" w:line="240" w:lineRule="atLeast"/>
        <w:ind w:firstLine="709"/>
        <w:jc w:val="both"/>
        <w:rPr>
          <w:color w:val="000000"/>
        </w:rPr>
      </w:pPr>
      <w:r w:rsidRPr="00B54752">
        <w:rPr>
          <w:color w:val="000000"/>
        </w:rPr>
        <w:t>19.1 Изделие должно быть укомплектовано съемным крыльцом и лестницей с перилами и ограждениями, позволяющими удобный и безопасный спуск и подъем в здание с уровня земли.</w:t>
      </w:r>
    </w:p>
    <w:p w:rsidR="002E5E57" w:rsidRPr="00B54752" w:rsidRDefault="002E5E57" w:rsidP="00B54752">
      <w:pPr>
        <w:pStyle w:val="a9"/>
        <w:spacing w:before="0" w:beforeAutospacing="0" w:after="0" w:afterAutospacing="0" w:line="240" w:lineRule="atLeast"/>
        <w:ind w:firstLine="709"/>
        <w:jc w:val="both"/>
        <w:rPr>
          <w:color w:val="000000"/>
        </w:rPr>
      </w:pPr>
      <w:r w:rsidRPr="00B54752">
        <w:rPr>
          <w:color w:val="000000"/>
        </w:rPr>
        <w:t>19.2 Конструкция крыльца должна обеспечивать его снятие и надежное крепление к шасси для совместной транспортировки.</w:t>
      </w:r>
    </w:p>
    <w:p w:rsidR="002E5E57" w:rsidRPr="00B54752" w:rsidRDefault="002E5E57" w:rsidP="00B54752">
      <w:pPr>
        <w:pStyle w:val="a9"/>
        <w:spacing w:before="0" w:beforeAutospacing="0" w:after="0" w:afterAutospacing="0" w:line="240" w:lineRule="atLeast"/>
        <w:ind w:firstLine="709"/>
        <w:jc w:val="both"/>
        <w:rPr>
          <w:color w:val="000000"/>
        </w:rPr>
      </w:pPr>
      <w:r w:rsidRPr="00B54752">
        <w:rPr>
          <w:color w:val="000000"/>
        </w:rPr>
        <w:t xml:space="preserve">19.3 Покрытие крыльца (площадки) и его ступеней должно быть выполнено из прессованного решетчатого настила с зубьями </w:t>
      </w:r>
      <w:proofErr w:type="spellStart"/>
      <w:r w:rsidRPr="00B54752">
        <w:rPr>
          <w:color w:val="000000"/>
        </w:rPr>
        <w:t>противоскольения</w:t>
      </w:r>
      <w:proofErr w:type="spellEnd"/>
      <w:r w:rsidRPr="00B54752">
        <w:rPr>
          <w:color w:val="000000"/>
        </w:rPr>
        <w:t xml:space="preserve"> (пример на фото ниже).</w:t>
      </w:r>
    </w:p>
    <w:p w:rsidR="002E5E57" w:rsidRPr="00B54752" w:rsidRDefault="002E5E57" w:rsidP="002E5E57">
      <w:pPr>
        <w:tabs>
          <w:tab w:val="left" w:pos="142"/>
          <w:tab w:val="left" w:pos="851"/>
        </w:tabs>
        <w:jc w:val="both"/>
        <w:rPr>
          <w:sz w:val="24"/>
          <w:szCs w:val="24"/>
        </w:rPr>
      </w:pPr>
    </w:p>
    <w:p w:rsidR="002E5E57" w:rsidRPr="00B54752" w:rsidRDefault="002E5E57" w:rsidP="002E5E57">
      <w:pPr>
        <w:tabs>
          <w:tab w:val="left" w:pos="142"/>
          <w:tab w:val="left" w:pos="851"/>
        </w:tabs>
        <w:jc w:val="right"/>
        <w:rPr>
          <w:i/>
          <w:sz w:val="24"/>
          <w:szCs w:val="24"/>
        </w:rPr>
      </w:pPr>
      <w:r w:rsidRPr="00B54752">
        <w:rPr>
          <w:i/>
          <w:sz w:val="24"/>
          <w:szCs w:val="24"/>
        </w:rPr>
        <w:t>Пример решетчатого настила</w:t>
      </w:r>
    </w:p>
    <w:p w:rsidR="002E5E57" w:rsidRPr="00B54752" w:rsidRDefault="002E5E57" w:rsidP="002E5E57">
      <w:pPr>
        <w:tabs>
          <w:tab w:val="left" w:pos="142"/>
          <w:tab w:val="left" w:pos="851"/>
        </w:tabs>
        <w:jc w:val="both"/>
        <w:rPr>
          <w:sz w:val="24"/>
          <w:szCs w:val="24"/>
        </w:rPr>
      </w:pPr>
    </w:p>
    <w:tbl>
      <w:tblPr>
        <w:tblW w:w="0" w:type="auto"/>
        <w:tblLook w:val="04A0"/>
      </w:tblPr>
      <w:tblGrid>
        <w:gridCol w:w="4988"/>
        <w:gridCol w:w="4724"/>
      </w:tblGrid>
      <w:tr w:rsidR="002E5E57" w:rsidRPr="00D86CA8" w:rsidTr="009F1067">
        <w:tc>
          <w:tcPr>
            <w:tcW w:w="5068" w:type="dxa"/>
            <w:shd w:val="clear" w:color="auto" w:fill="auto"/>
          </w:tcPr>
          <w:p w:rsidR="002E5E57" w:rsidRPr="00D86CA8" w:rsidRDefault="002E5E57" w:rsidP="009F1067">
            <w:pPr>
              <w:tabs>
                <w:tab w:val="left" w:pos="142"/>
                <w:tab w:val="left" w:pos="851"/>
              </w:tabs>
              <w:jc w:val="center"/>
              <w:rPr>
                <w:sz w:val="24"/>
                <w:szCs w:val="24"/>
              </w:rPr>
            </w:pPr>
            <w:r>
              <w:rPr>
                <w:noProof/>
                <w:sz w:val="24"/>
                <w:szCs w:val="24"/>
              </w:rPr>
              <w:drawing>
                <wp:inline distT="0" distB="0" distL="0" distR="0">
                  <wp:extent cx="2934335" cy="2202815"/>
                  <wp:effectExtent l="19050" t="0" r="0" b="0"/>
                  <wp:docPr id="4" name="Рисунок 4" descr="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94"/>
                          <pic:cNvPicPr>
                            <a:picLocks noChangeAspect="1" noChangeArrowheads="1"/>
                          </pic:cNvPicPr>
                        </pic:nvPicPr>
                        <pic:blipFill>
                          <a:blip r:embed="rId6" cstate="print"/>
                          <a:srcRect/>
                          <a:stretch>
                            <a:fillRect/>
                          </a:stretch>
                        </pic:blipFill>
                        <pic:spPr bwMode="auto">
                          <a:xfrm>
                            <a:off x="0" y="0"/>
                            <a:ext cx="2934335" cy="2202815"/>
                          </a:xfrm>
                          <a:prstGeom prst="rect">
                            <a:avLst/>
                          </a:prstGeom>
                          <a:noFill/>
                          <a:ln w="9525">
                            <a:noFill/>
                            <a:miter lim="800000"/>
                            <a:headEnd/>
                            <a:tailEnd/>
                          </a:ln>
                        </pic:spPr>
                      </pic:pic>
                    </a:graphicData>
                  </a:graphic>
                </wp:inline>
              </w:drawing>
            </w:r>
          </w:p>
        </w:tc>
        <w:tc>
          <w:tcPr>
            <w:tcW w:w="5069" w:type="dxa"/>
            <w:shd w:val="clear" w:color="auto" w:fill="auto"/>
          </w:tcPr>
          <w:p w:rsidR="002E5E57" w:rsidRPr="00D86CA8" w:rsidRDefault="002E5E57" w:rsidP="009F1067">
            <w:pPr>
              <w:tabs>
                <w:tab w:val="left" w:pos="142"/>
                <w:tab w:val="left" w:pos="851"/>
              </w:tabs>
              <w:jc w:val="center"/>
              <w:rPr>
                <w:sz w:val="24"/>
                <w:szCs w:val="24"/>
              </w:rPr>
            </w:pPr>
            <w:r>
              <w:rPr>
                <w:noProof/>
                <w:sz w:val="24"/>
                <w:szCs w:val="24"/>
              </w:rPr>
              <w:drawing>
                <wp:inline distT="0" distB="0" distL="0" distR="0">
                  <wp:extent cx="2510155" cy="2244725"/>
                  <wp:effectExtent l="19050" t="0" r="4445" b="0"/>
                  <wp:docPr id="5" name="Рисунок 5" descr="les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est3"/>
                          <pic:cNvPicPr>
                            <a:picLocks noChangeAspect="1" noChangeArrowheads="1"/>
                          </pic:cNvPicPr>
                        </pic:nvPicPr>
                        <pic:blipFill>
                          <a:blip r:embed="rId7" cstate="print"/>
                          <a:srcRect/>
                          <a:stretch>
                            <a:fillRect/>
                          </a:stretch>
                        </pic:blipFill>
                        <pic:spPr bwMode="auto">
                          <a:xfrm>
                            <a:off x="0" y="0"/>
                            <a:ext cx="2510155" cy="2244725"/>
                          </a:xfrm>
                          <a:prstGeom prst="rect">
                            <a:avLst/>
                          </a:prstGeom>
                          <a:noFill/>
                          <a:ln w="9525">
                            <a:noFill/>
                            <a:miter lim="800000"/>
                            <a:headEnd/>
                            <a:tailEnd/>
                          </a:ln>
                        </pic:spPr>
                      </pic:pic>
                    </a:graphicData>
                  </a:graphic>
                </wp:inline>
              </w:drawing>
            </w:r>
          </w:p>
        </w:tc>
      </w:tr>
    </w:tbl>
    <w:p w:rsidR="002E5E57" w:rsidRPr="00C82DD3" w:rsidRDefault="002E5E57" w:rsidP="002E5E57">
      <w:pPr>
        <w:tabs>
          <w:tab w:val="left" w:pos="142"/>
          <w:tab w:val="left" w:pos="851"/>
        </w:tabs>
        <w:jc w:val="both"/>
        <w:rPr>
          <w:sz w:val="24"/>
          <w:szCs w:val="24"/>
        </w:rPr>
      </w:pPr>
    </w:p>
    <w:p w:rsidR="002E5E57" w:rsidRPr="00B54752" w:rsidRDefault="002E5E57" w:rsidP="00B54752">
      <w:pPr>
        <w:pStyle w:val="a9"/>
        <w:spacing w:before="0" w:beforeAutospacing="0" w:after="0" w:afterAutospacing="0" w:line="240" w:lineRule="atLeast"/>
        <w:ind w:firstLine="709"/>
        <w:jc w:val="both"/>
        <w:rPr>
          <w:color w:val="000000"/>
        </w:rPr>
      </w:pPr>
      <w:r w:rsidRPr="00B54752">
        <w:rPr>
          <w:color w:val="000000"/>
        </w:rPr>
        <w:t xml:space="preserve">19.4 Лестница подъёма должна иметь боковые </w:t>
      </w:r>
      <w:proofErr w:type="spellStart"/>
      <w:r w:rsidRPr="00B54752">
        <w:rPr>
          <w:color w:val="000000"/>
        </w:rPr>
        <w:t>отбортовки</w:t>
      </w:r>
      <w:proofErr w:type="spellEnd"/>
      <w:r w:rsidRPr="00B54752">
        <w:rPr>
          <w:color w:val="000000"/>
        </w:rPr>
        <w:t xml:space="preserve">, уклон от площадки к земле 450. Перила иметь надёжное крепление как </w:t>
      </w:r>
      <w:proofErr w:type="gramStart"/>
      <w:r w:rsidRPr="00B54752">
        <w:rPr>
          <w:color w:val="000000"/>
        </w:rPr>
        <w:t>нижнее</w:t>
      </w:r>
      <w:proofErr w:type="gramEnd"/>
      <w:r w:rsidRPr="00B54752">
        <w:rPr>
          <w:color w:val="000000"/>
        </w:rPr>
        <w:t xml:space="preserve"> так и между собой (крюк – петля) стопорное устройство (болт – гайка).</w:t>
      </w:r>
    </w:p>
    <w:p w:rsidR="002E5E57" w:rsidRPr="00B54752" w:rsidRDefault="002E5E57" w:rsidP="00B54752">
      <w:pPr>
        <w:pStyle w:val="a9"/>
        <w:spacing w:before="0" w:beforeAutospacing="0" w:after="0" w:afterAutospacing="0" w:line="240" w:lineRule="atLeast"/>
        <w:ind w:firstLine="709"/>
        <w:jc w:val="both"/>
        <w:rPr>
          <w:color w:val="000000"/>
        </w:rPr>
      </w:pPr>
      <w:r w:rsidRPr="00B54752">
        <w:rPr>
          <w:color w:val="000000"/>
        </w:rPr>
        <w:t>19.5 Окрашено в чёрный цвет, предварительно загрунтовано, все отверстия заглушены.</w:t>
      </w:r>
    </w:p>
    <w:p w:rsidR="002E5E57" w:rsidRPr="00B54752" w:rsidRDefault="002E5E57" w:rsidP="00B54752">
      <w:pPr>
        <w:pStyle w:val="a9"/>
        <w:spacing w:before="0" w:beforeAutospacing="0" w:after="0" w:afterAutospacing="0" w:line="240" w:lineRule="atLeast"/>
        <w:ind w:firstLine="709"/>
        <w:jc w:val="both"/>
        <w:rPr>
          <w:color w:val="000000"/>
        </w:rPr>
      </w:pPr>
      <w:r w:rsidRPr="00B54752">
        <w:rPr>
          <w:color w:val="000000"/>
        </w:rPr>
        <w:t>19.6 Предусмотреть рундук, ящик для хранения и транспортировки.</w:t>
      </w:r>
    </w:p>
    <w:p w:rsidR="002E5E57" w:rsidRDefault="002E5E57" w:rsidP="002E5E57">
      <w:pPr>
        <w:rPr>
          <w:sz w:val="24"/>
          <w:szCs w:val="24"/>
        </w:rPr>
      </w:pPr>
    </w:p>
    <w:p w:rsidR="002E5E57" w:rsidRPr="00B54752" w:rsidRDefault="00B54752" w:rsidP="00B54752">
      <w:pPr>
        <w:pStyle w:val="3"/>
        <w:spacing w:after="150"/>
        <w:ind w:firstLine="709"/>
        <w:jc w:val="both"/>
        <w:rPr>
          <w:color w:val="000000"/>
          <w:sz w:val="24"/>
          <w:szCs w:val="24"/>
        </w:rPr>
      </w:pPr>
      <w:r w:rsidRPr="00B54752">
        <w:rPr>
          <w:color w:val="000000"/>
          <w:sz w:val="24"/>
          <w:szCs w:val="24"/>
        </w:rPr>
        <w:t xml:space="preserve">20. </w:t>
      </w:r>
      <w:r w:rsidR="002E5E57" w:rsidRPr="00B54752">
        <w:rPr>
          <w:color w:val="000000"/>
          <w:sz w:val="24"/>
          <w:szCs w:val="24"/>
        </w:rPr>
        <w:t>Требования к маркировке и упаковке</w:t>
      </w:r>
    </w:p>
    <w:p w:rsidR="002E5E57" w:rsidRPr="00B54752" w:rsidRDefault="00B54752" w:rsidP="00B54752">
      <w:pPr>
        <w:pStyle w:val="a9"/>
        <w:spacing w:before="0" w:beforeAutospacing="0" w:after="0" w:afterAutospacing="0" w:line="240" w:lineRule="atLeast"/>
        <w:ind w:firstLine="709"/>
        <w:jc w:val="both"/>
        <w:rPr>
          <w:color w:val="000000"/>
        </w:rPr>
      </w:pPr>
      <w:r>
        <w:rPr>
          <w:color w:val="000000"/>
        </w:rPr>
        <w:t>21.1</w:t>
      </w:r>
      <w:proofErr w:type="gramStart"/>
      <w:r>
        <w:rPr>
          <w:color w:val="000000"/>
        </w:rPr>
        <w:t xml:space="preserve"> </w:t>
      </w:r>
      <w:r w:rsidR="002E5E57" w:rsidRPr="00B54752">
        <w:rPr>
          <w:color w:val="000000"/>
        </w:rPr>
        <w:t>У</w:t>
      </w:r>
      <w:proofErr w:type="gramEnd"/>
      <w:r w:rsidR="002E5E57" w:rsidRPr="00B54752">
        <w:rPr>
          <w:color w:val="000000"/>
        </w:rPr>
        <w:t xml:space="preserve"> входной двери Изделие должно иметь заводскую табличку (</w:t>
      </w:r>
      <w:proofErr w:type="spellStart"/>
      <w:r w:rsidR="002E5E57" w:rsidRPr="00B54752">
        <w:rPr>
          <w:color w:val="000000"/>
        </w:rPr>
        <w:t>шильд</w:t>
      </w:r>
      <w:proofErr w:type="spellEnd"/>
      <w:r w:rsidR="002E5E57" w:rsidRPr="00B54752">
        <w:rPr>
          <w:color w:val="000000"/>
        </w:rPr>
        <w:t>) по ГОСТ12971-67 с указанием данных:</w:t>
      </w:r>
    </w:p>
    <w:p w:rsidR="002E5E57" w:rsidRPr="00B54752" w:rsidRDefault="00B54752" w:rsidP="00B54752">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н</w:t>
      </w:r>
      <w:r w:rsidR="002E5E57" w:rsidRPr="00B54752">
        <w:rPr>
          <w:rFonts w:ascii="Times New Roman" w:hAnsi="Times New Roman"/>
          <w:color w:val="000000"/>
          <w:sz w:val="24"/>
          <w:szCs w:val="24"/>
        </w:rPr>
        <w:t>аименование завода-изготовителя;</w:t>
      </w:r>
    </w:p>
    <w:p w:rsidR="002E5E57" w:rsidRPr="00B54752" w:rsidRDefault="00B54752" w:rsidP="00B54752">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н</w:t>
      </w:r>
      <w:r w:rsidR="002E5E57" w:rsidRPr="00B54752">
        <w:rPr>
          <w:rFonts w:ascii="Times New Roman" w:hAnsi="Times New Roman"/>
          <w:color w:val="000000"/>
          <w:sz w:val="24"/>
          <w:szCs w:val="24"/>
        </w:rPr>
        <w:t>аименование (марка) изделия;</w:t>
      </w:r>
    </w:p>
    <w:p w:rsidR="002E5E57" w:rsidRPr="00B54752" w:rsidRDefault="00B54752" w:rsidP="00B54752">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з</w:t>
      </w:r>
      <w:r w:rsidR="002E5E57" w:rsidRPr="00B54752">
        <w:rPr>
          <w:rFonts w:ascii="Times New Roman" w:hAnsi="Times New Roman"/>
          <w:color w:val="000000"/>
          <w:sz w:val="24"/>
          <w:szCs w:val="24"/>
        </w:rPr>
        <w:t>аводской номер;</w:t>
      </w:r>
    </w:p>
    <w:p w:rsidR="002E5E57" w:rsidRPr="00B54752" w:rsidRDefault="00B54752" w:rsidP="00B54752">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д</w:t>
      </w:r>
      <w:r w:rsidR="002E5E57" w:rsidRPr="00B54752">
        <w:rPr>
          <w:rFonts w:ascii="Times New Roman" w:hAnsi="Times New Roman"/>
          <w:color w:val="000000"/>
          <w:sz w:val="24"/>
          <w:szCs w:val="24"/>
        </w:rPr>
        <w:t>ата изготовления;</w:t>
      </w:r>
    </w:p>
    <w:p w:rsidR="002E5E57" w:rsidRPr="00B54752" w:rsidRDefault="00B54752" w:rsidP="00B54752">
      <w:pPr>
        <w:pStyle w:val="a8"/>
        <w:numPr>
          <w:ilvl w:val="0"/>
          <w:numId w:val="13"/>
        </w:numPr>
        <w:spacing w:after="0"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м</w:t>
      </w:r>
      <w:r w:rsidR="002E5E57" w:rsidRPr="00B54752">
        <w:rPr>
          <w:rFonts w:ascii="Times New Roman" w:hAnsi="Times New Roman"/>
          <w:color w:val="000000"/>
          <w:sz w:val="24"/>
          <w:szCs w:val="24"/>
        </w:rPr>
        <w:t>асса Изделия и транспортные габариты.</w:t>
      </w:r>
    </w:p>
    <w:p w:rsidR="002E5E57" w:rsidRPr="00B54752" w:rsidRDefault="00B54752" w:rsidP="00B54752">
      <w:pPr>
        <w:pStyle w:val="a9"/>
        <w:spacing w:before="0" w:beforeAutospacing="0" w:after="0" w:afterAutospacing="0" w:line="240" w:lineRule="atLeast"/>
        <w:ind w:firstLine="709"/>
        <w:jc w:val="both"/>
        <w:rPr>
          <w:color w:val="000000"/>
        </w:rPr>
      </w:pPr>
      <w:r w:rsidRPr="00B54752">
        <w:rPr>
          <w:color w:val="000000"/>
        </w:rPr>
        <w:t xml:space="preserve">21.2 </w:t>
      </w:r>
      <w:r w:rsidR="002E5E57" w:rsidRPr="00B54752">
        <w:rPr>
          <w:color w:val="000000"/>
        </w:rPr>
        <w:t>Транспортная маркировка Изделия должна быть выполнена по ГОСТ 14192.</w:t>
      </w:r>
    </w:p>
    <w:p w:rsidR="002E5E57" w:rsidRPr="00B54752" w:rsidRDefault="00B54752" w:rsidP="00B54752">
      <w:pPr>
        <w:pStyle w:val="a9"/>
        <w:spacing w:before="0" w:beforeAutospacing="0" w:after="0" w:afterAutospacing="0" w:line="240" w:lineRule="atLeast"/>
        <w:ind w:firstLine="709"/>
        <w:jc w:val="both"/>
        <w:rPr>
          <w:color w:val="000000"/>
        </w:rPr>
      </w:pPr>
      <w:r w:rsidRPr="00B54752">
        <w:rPr>
          <w:color w:val="000000"/>
        </w:rPr>
        <w:t xml:space="preserve">21.3 </w:t>
      </w:r>
      <w:r w:rsidR="002E5E57" w:rsidRPr="00B54752">
        <w:rPr>
          <w:color w:val="000000"/>
        </w:rPr>
        <w:t>Перед транспортировкой с завода изготовителя изделие должно быть опломбировано, окна и двери надежно закрыты и защищены от повреждений, внутреннее оборудование и мебель закреплена, места ввода и вывода инженерных систем и вентиляционных устройств заглушены.</w:t>
      </w:r>
    </w:p>
    <w:p w:rsidR="002E5E57" w:rsidRPr="00B54752" w:rsidRDefault="00B54752" w:rsidP="00B54752">
      <w:pPr>
        <w:pStyle w:val="a9"/>
        <w:spacing w:before="0" w:beforeAutospacing="0" w:after="0" w:afterAutospacing="0" w:line="240" w:lineRule="atLeast"/>
        <w:ind w:firstLine="709"/>
        <w:jc w:val="both"/>
        <w:rPr>
          <w:color w:val="000000"/>
        </w:rPr>
      </w:pPr>
      <w:r w:rsidRPr="00B54752">
        <w:rPr>
          <w:color w:val="000000"/>
        </w:rPr>
        <w:t xml:space="preserve">21.4 </w:t>
      </w:r>
      <w:r w:rsidR="002E5E57" w:rsidRPr="00B54752">
        <w:rPr>
          <w:color w:val="000000"/>
        </w:rPr>
        <w:t>Консервация составных частей оборудования до</w:t>
      </w:r>
      <w:r w:rsidR="00DC23FD">
        <w:rPr>
          <w:color w:val="000000"/>
        </w:rPr>
        <w:t xml:space="preserve">лжна соответствовать ГОСТ 9.014 и </w:t>
      </w:r>
      <w:r w:rsidR="002E5E57" w:rsidRPr="00B54752">
        <w:rPr>
          <w:color w:val="000000"/>
        </w:rPr>
        <w:t>РД 24.982.10-83.</w:t>
      </w:r>
    </w:p>
    <w:p w:rsidR="002E5E57" w:rsidRPr="00B54752" w:rsidRDefault="00B54752" w:rsidP="00B54752">
      <w:pPr>
        <w:pStyle w:val="a9"/>
        <w:spacing w:before="0" w:beforeAutospacing="0" w:after="0" w:afterAutospacing="0" w:line="240" w:lineRule="atLeast"/>
        <w:ind w:firstLine="709"/>
        <w:jc w:val="both"/>
        <w:rPr>
          <w:color w:val="000000"/>
        </w:rPr>
      </w:pPr>
      <w:r w:rsidRPr="00B54752">
        <w:rPr>
          <w:color w:val="000000"/>
        </w:rPr>
        <w:t xml:space="preserve">21.5 </w:t>
      </w:r>
      <w:r w:rsidR="002E5E57" w:rsidRPr="00B54752">
        <w:rPr>
          <w:color w:val="000000"/>
        </w:rPr>
        <w:t xml:space="preserve">Упаковка составных частей должна соответствовать категории КУ-0 по ГОСТ 23170, РД 24.982.20-83 и обеспечивает сохранность в условиях хранения 8(ОЖЗ) по ГОСТ </w:t>
      </w:r>
      <w:r w:rsidR="002E5E57" w:rsidRPr="00B54752">
        <w:rPr>
          <w:color w:val="000000"/>
        </w:rPr>
        <w:lastRenderedPageBreak/>
        <w:t>15150, а также сохранность в условиях транспортирования 8(ОЖЗ) по ГОСТ 15150 в части воздействия климатических факторов и в условиях транспортирования Ж по ГОСТ 23170 в части воздействия механических факторов.</w:t>
      </w:r>
    </w:p>
    <w:p w:rsidR="002E5E57" w:rsidRPr="00B54752" w:rsidRDefault="00B54752" w:rsidP="00B54752">
      <w:pPr>
        <w:pStyle w:val="a9"/>
        <w:spacing w:before="0" w:beforeAutospacing="0" w:after="0" w:afterAutospacing="0" w:line="240" w:lineRule="atLeast"/>
        <w:ind w:firstLine="709"/>
        <w:jc w:val="both"/>
        <w:rPr>
          <w:color w:val="000000"/>
        </w:rPr>
      </w:pPr>
      <w:r w:rsidRPr="00B54752">
        <w:rPr>
          <w:color w:val="000000"/>
        </w:rPr>
        <w:t xml:space="preserve">21.6 </w:t>
      </w:r>
      <w:r w:rsidR="002E5E57" w:rsidRPr="00B54752">
        <w:rPr>
          <w:color w:val="000000"/>
        </w:rPr>
        <w:t>При отправке вагон - дома каждое грузовое место должно сопровождается упаковочным листом.</w:t>
      </w:r>
    </w:p>
    <w:p w:rsidR="002E5E57" w:rsidRPr="00B54752" w:rsidRDefault="00B54752" w:rsidP="00B54752">
      <w:pPr>
        <w:pStyle w:val="a9"/>
        <w:spacing w:before="0" w:beforeAutospacing="0" w:after="0" w:afterAutospacing="0" w:line="240" w:lineRule="atLeast"/>
        <w:ind w:firstLine="709"/>
        <w:jc w:val="both"/>
        <w:rPr>
          <w:color w:val="000000"/>
        </w:rPr>
      </w:pPr>
      <w:r w:rsidRPr="00B54752">
        <w:rPr>
          <w:color w:val="000000"/>
        </w:rPr>
        <w:t xml:space="preserve">21.7 </w:t>
      </w:r>
      <w:r w:rsidR="002E5E57" w:rsidRPr="00B54752">
        <w:rPr>
          <w:color w:val="000000"/>
        </w:rPr>
        <w:t>Оригиналы эксплуатационной документации (паспорт, сертификат, и пр.), а так же набор ключей при отправке Изделия Заказчику должны быть переданы нарочно, либо отправлены по почте заказным письмом (бандеролью). Оригиналы документации должны поставляться вместе с Изделием и быть упакованы согласно требованиям ГОСТ 23170.</w:t>
      </w:r>
    </w:p>
    <w:p w:rsidR="002E5E57" w:rsidRPr="00693725" w:rsidRDefault="002E5E57" w:rsidP="002E5E57">
      <w:pPr>
        <w:pStyle w:val="a8"/>
        <w:tabs>
          <w:tab w:val="left" w:pos="142"/>
        </w:tabs>
        <w:spacing w:after="240" w:line="240" w:lineRule="auto"/>
        <w:ind w:left="644"/>
        <w:jc w:val="both"/>
        <w:rPr>
          <w:rFonts w:ascii="Times New Roman" w:hAnsi="Times New Roman"/>
          <w:sz w:val="24"/>
          <w:szCs w:val="24"/>
        </w:rPr>
      </w:pPr>
    </w:p>
    <w:p w:rsidR="002E5E57" w:rsidRPr="00222B04" w:rsidRDefault="00222B04" w:rsidP="00222B04">
      <w:pPr>
        <w:pStyle w:val="3"/>
        <w:spacing w:after="150"/>
        <w:ind w:firstLine="709"/>
        <w:jc w:val="both"/>
        <w:rPr>
          <w:color w:val="000000"/>
          <w:sz w:val="24"/>
          <w:szCs w:val="24"/>
        </w:rPr>
      </w:pPr>
      <w:r>
        <w:rPr>
          <w:color w:val="000000"/>
          <w:sz w:val="24"/>
          <w:szCs w:val="24"/>
        </w:rPr>
        <w:t xml:space="preserve">21. </w:t>
      </w:r>
      <w:r w:rsidR="002E5E57" w:rsidRPr="00222B04">
        <w:rPr>
          <w:color w:val="000000"/>
          <w:sz w:val="24"/>
          <w:szCs w:val="24"/>
        </w:rPr>
        <w:t>Требования к документации</w:t>
      </w:r>
    </w:p>
    <w:p w:rsidR="002E5E57" w:rsidRPr="00B54752" w:rsidRDefault="002E5E57" w:rsidP="00B54752">
      <w:pPr>
        <w:tabs>
          <w:tab w:val="left" w:pos="0"/>
        </w:tabs>
        <w:ind w:firstLine="709"/>
        <w:jc w:val="both"/>
        <w:rPr>
          <w:sz w:val="24"/>
          <w:szCs w:val="24"/>
        </w:rPr>
      </w:pPr>
      <w:r w:rsidRPr="00B54752">
        <w:rPr>
          <w:sz w:val="24"/>
          <w:szCs w:val="24"/>
        </w:rPr>
        <w:t>Изделие должно быть снабжено техническим паспортом согласованной с Заказчиком формы. Паспорт должен содержать разделы:</w:t>
      </w:r>
    </w:p>
    <w:p w:rsidR="002E5E57" w:rsidRPr="00693725" w:rsidRDefault="002E5E57" w:rsidP="00B54752">
      <w:pPr>
        <w:tabs>
          <w:tab w:val="left" w:pos="0"/>
        </w:tabs>
        <w:ind w:firstLine="709"/>
        <w:jc w:val="both"/>
        <w:rPr>
          <w:sz w:val="24"/>
          <w:szCs w:val="24"/>
        </w:rPr>
      </w:pPr>
      <w:r w:rsidRPr="00693725">
        <w:rPr>
          <w:sz w:val="24"/>
          <w:szCs w:val="24"/>
        </w:rPr>
        <w:t>«Основные технические данные», с указанием:</w:t>
      </w:r>
    </w:p>
    <w:p w:rsidR="002E5E57" w:rsidRPr="00222B04" w:rsidRDefault="00222B04" w:rsidP="00222B04">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н</w:t>
      </w:r>
      <w:r w:rsidR="002E5E57" w:rsidRPr="00222B04">
        <w:rPr>
          <w:rFonts w:ascii="Times New Roman" w:hAnsi="Times New Roman"/>
          <w:color w:val="000000"/>
          <w:sz w:val="24"/>
          <w:szCs w:val="24"/>
        </w:rPr>
        <w:t>аименования (марки) Изделия;</w:t>
      </w:r>
    </w:p>
    <w:p w:rsidR="002E5E57" w:rsidRPr="00222B04" w:rsidRDefault="00222B04" w:rsidP="00222B04">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н</w:t>
      </w:r>
      <w:r w:rsidR="002E5E57" w:rsidRPr="00222B04">
        <w:rPr>
          <w:rFonts w:ascii="Times New Roman" w:hAnsi="Times New Roman"/>
          <w:color w:val="000000"/>
          <w:sz w:val="24"/>
          <w:szCs w:val="24"/>
        </w:rPr>
        <w:t>азначения Изделия;</w:t>
      </w:r>
    </w:p>
    <w:p w:rsidR="002E5E57" w:rsidRPr="00222B04" w:rsidRDefault="00222B04" w:rsidP="00222B04">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с</w:t>
      </w:r>
      <w:r w:rsidR="002E5E57" w:rsidRPr="00222B04">
        <w:rPr>
          <w:rFonts w:ascii="Times New Roman" w:hAnsi="Times New Roman"/>
          <w:color w:val="000000"/>
          <w:sz w:val="24"/>
          <w:szCs w:val="24"/>
        </w:rPr>
        <w:t>оответствия ТУ, ГОСТ, и пр.;</w:t>
      </w:r>
    </w:p>
    <w:p w:rsidR="002E5E57" w:rsidRPr="00222B04" w:rsidRDefault="00222B04" w:rsidP="00222B04">
      <w:pPr>
        <w:pStyle w:val="a8"/>
        <w:numPr>
          <w:ilvl w:val="0"/>
          <w:numId w:val="13"/>
        </w:numPr>
        <w:spacing w:after="0"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т</w:t>
      </w:r>
      <w:r w:rsidR="002E5E57" w:rsidRPr="00222B04">
        <w:rPr>
          <w:rFonts w:ascii="Times New Roman" w:hAnsi="Times New Roman"/>
          <w:color w:val="000000"/>
          <w:sz w:val="24"/>
          <w:szCs w:val="24"/>
        </w:rPr>
        <w:t>ехнических характеристик.</w:t>
      </w:r>
    </w:p>
    <w:p w:rsidR="002E5E57" w:rsidRPr="00693725" w:rsidRDefault="002E5E57" w:rsidP="00B54752">
      <w:pPr>
        <w:tabs>
          <w:tab w:val="left" w:pos="0"/>
        </w:tabs>
        <w:ind w:firstLine="709"/>
        <w:jc w:val="both"/>
        <w:rPr>
          <w:sz w:val="24"/>
          <w:szCs w:val="24"/>
        </w:rPr>
      </w:pPr>
      <w:r w:rsidRPr="00693725">
        <w:rPr>
          <w:sz w:val="24"/>
          <w:szCs w:val="24"/>
        </w:rPr>
        <w:t>«Комплектность Изделия»</w:t>
      </w:r>
    </w:p>
    <w:p w:rsidR="002E5E57" w:rsidRPr="00693725" w:rsidRDefault="002E5E57" w:rsidP="00B54752">
      <w:pPr>
        <w:tabs>
          <w:tab w:val="left" w:pos="0"/>
        </w:tabs>
        <w:ind w:firstLine="709"/>
        <w:jc w:val="both"/>
        <w:rPr>
          <w:sz w:val="24"/>
          <w:szCs w:val="24"/>
        </w:rPr>
      </w:pPr>
      <w:r w:rsidRPr="00693725">
        <w:rPr>
          <w:sz w:val="24"/>
          <w:szCs w:val="24"/>
        </w:rPr>
        <w:t>«Руководство по эксплуатации» с кратким указанием основных рекомендаций по эксплуатации, правилам монтажа, демонтажа, и перевозки, техническому обслуживанию, утилизации, требований по обеспечению пожарной, экологической безопасности. Руководство по монтажу Изделия должно включать себя правила установки вагона на деревянные выкладки.</w:t>
      </w:r>
    </w:p>
    <w:p w:rsidR="002E5E57" w:rsidRPr="00693725" w:rsidRDefault="002E5E57" w:rsidP="00B54752">
      <w:pPr>
        <w:tabs>
          <w:tab w:val="left" w:pos="0"/>
        </w:tabs>
        <w:ind w:firstLine="709"/>
        <w:jc w:val="both"/>
        <w:rPr>
          <w:sz w:val="24"/>
          <w:szCs w:val="24"/>
        </w:rPr>
      </w:pPr>
      <w:r w:rsidRPr="00693725">
        <w:rPr>
          <w:sz w:val="24"/>
          <w:szCs w:val="24"/>
        </w:rPr>
        <w:t>«Свидетельство о приемке» с указанием:</w:t>
      </w:r>
    </w:p>
    <w:p w:rsidR="002E5E57" w:rsidRPr="00222B04" w:rsidRDefault="00222B04" w:rsidP="00222B04">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н</w:t>
      </w:r>
      <w:r w:rsidR="002E5E57" w:rsidRPr="00222B04">
        <w:rPr>
          <w:rFonts w:ascii="Times New Roman" w:hAnsi="Times New Roman"/>
          <w:color w:val="000000"/>
          <w:sz w:val="24"/>
          <w:szCs w:val="24"/>
        </w:rPr>
        <w:t>аименования изготовителя</w:t>
      </w:r>
      <w:r>
        <w:rPr>
          <w:rFonts w:ascii="Times New Roman" w:hAnsi="Times New Roman"/>
          <w:color w:val="000000"/>
          <w:sz w:val="24"/>
          <w:szCs w:val="24"/>
        </w:rPr>
        <w:t>;</w:t>
      </w:r>
    </w:p>
    <w:p w:rsidR="002E5E57" w:rsidRPr="00222B04" w:rsidRDefault="00222B04" w:rsidP="00222B04">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н</w:t>
      </w:r>
      <w:r w:rsidR="002E5E57" w:rsidRPr="00222B04">
        <w:rPr>
          <w:rFonts w:ascii="Times New Roman" w:hAnsi="Times New Roman"/>
          <w:color w:val="000000"/>
          <w:sz w:val="24"/>
          <w:szCs w:val="24"/>
        </w:rPr>
        <w:t>аименования (марки) Изделия</w:t>
      </w:r>
      <w:r>
        <w:rPr>
          <w:rFonts w:ascii="Times New Roman" w:hAnsi="Times New Roman"/>
          <w:color w:val="000000"/>
          <w:sz w:val="24"/>
          <w:szCs w:val="24"/>
        </w:rPr>
        <w:t>;</w:t>
      </w:r>
    </w:p>
    <w:p w:rsidR="002E5E57" w:rsidRPr="00222B04" w:rsidRDefault="00222B04" w:rsidP="00222B04">
      <w:pPr>
        <w:pStyle w:val="a8"/>
        <w:numPr>
          <w:ilvl w:val="0"/>
          <w:numId w:val="13"/>
        </w:numPr>
        <w:spacing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з</w:t>
      </w:r>
      <w:r w:rsidR="002E5E57" w:rsidRPr="00222B04">
        <w:rPr>
          <w:rFonts w:ascii="Times New Roman" w:hAnsi="Times New Roman"/>
          <w:color w:val="000000"/>
          <w:sz w:val="24"/>
          <w:szCs w:val="24"/>
        </w:rPr>
        <w:t>аводского номера Изделия</w:t>
      </w:r>
      <w:r>
        <w:rPr>
          <w:rFonts w:ascii="Times New Roman" w:hAnsi="Times New Roman"/>
          <w:color w:val="000000"/>
          <w:sz w:val="24"/>
          <w:szCs w:val="24"/>
        </w:rPr>
        <w:t>;</w:t>
      </w:r>
    </w:p>
    <w:p w:rsidR="002E5E57" w:rsidRPr="00222B04" w:rsidRDefault="00222B04" w:rsidP="00222B04">
      <w:pPr>
        <w:pStyle w:val="a8"/>
        <w:numPr>
          <w:ilvl w:val="0"/>
          <w:numId w:val="13"/>
        </w:numPr>
        <w:spacing w:after="0" w:line="240" w:lineRule="auto"/>
        <w:ind w:left="0" w:firstLine="426"/>
        <w:outlineLvl w:val="1"/>
        <w:rPr>
          <w:rFonts w:ascii="Times New Roman" w:hAnsi="Times New Roman"/>
          <w:color w:val="000000"/>
          <w:sz w:val="24"/>
          <w:szCs w:val="24"/>
        </w:rPr>
      </w:pPr>
      <w:r>
        <w:rPr>
          <w:rFonts w:ascii="Times New Roman" w:hAnsi="Times New Roman"/>
          <w:color w:val="000000"/>
          <w:sz w:val="24"/>
          <w:szCs w:val="24"/>
        </w:rPr>
        <w:t>д</w:t>
      </w:r>
      <w:r w:rsidR="002E5E57" w:rsidRPr="00222B04">
        <w:rPr>
          <w:rFonts w:ascii="Times New Roman" w:hAnsi="Times New Roman"/>
          <w:color w:val="000000"/>
          <w:sz w:val="24"/>
          <w:szCs w:val="24"/>
        </w:rPr>
        <w:t>аты выпуска (приемки) Изделия.</w:t>
      </w:r>
    </w:p>
    <w:p w:rsidR="002E5E57" w:rsidRPr="00693725" w:rsidRDefault="002E5E57" w:rsidP="00222B04">
      <w:pPr>
        <w:tabs>
          <w:tab w:val="left" w:pos="0"/>
        </w:tabs>
        <w:ind w:firstLine="709"/>
        <w:jc w:val="both"/>
        <w:rPr>
          <w:sz w:val="24"/>
          <w:szCs w:val="24"/>
        </w:rPr>
      </w:pPr>
      <w:r w:rsidRPr="00693725">
        <w:rPr>
          <w:sz w:val="24"/>
          <w:szCs w:val="24"/>
        </w:rPr>
        <w:t>По согласованию с Заказчиком форма технического паспорта может быть  изменена.</w:t>
      </w:r>
    </w:p>
    <w:p w:rsidR="002E5E57" w:rsidRPr="00693725" w:rsidRDefault="002E5E57" w:rsidP="00B54752">
      <w:pPr>
        <w:tabs>
          <w:tab w:val="left" w:pos="0"/>
        </w:tabs>
        <w:ind w:firstLine="709"/>
        <w:jc w:val="both"/>
        <w:rPr>
          <w:sz w:val="24"/>
          <w:szCs w:val="24"/>
        </w:rPr>
      </w:pPr>
      <w:r w:rsidRPr="00693725">
        <w:rPr>
          <w:sz w:val="24"/>
          <w:szCs w:val="24"/>
        </w:rPr>
        <w:t>Изделие должно быть укомплектовано сертификатом соответствия.</w:t>
      </w:r>
    </w:p>
    <w:p w:rsidR="002E5E57" w:rsidRPr="00693725" w:rsidRDefault="002E5E57" w:rsidP="00B54752">
      <w:pPr>
        <w:tabs>
          <w:tab w:val="left" w:pos="0"/>
        </w:tabs>
        <w:ind w:firstLine="709"/>
        <w:jc w:val="both"/>
        <w:rPr>
          <w:sz w:val="24"/>
          <w:szCs w:val="24"/>
        </w:rPr>
      </w:pPr>
      <w:r w:rsidRPr="00693725">
        <w:rPr>
          <w:sz w:val="24"/>
          <w:szCs w:val="24"/>
        </w:rPr>
        <w:t>На всё электрическое оборудование, установки, электроустановки должна быть предоставлена техническая документация (паспорт, руководство по эксплуатации).</w:t>
      </w:r>
    </w:p>
    <w:p w:rsidR="002E5E57" w:rsidRPr="00693725" w:rsidRDefault="002E5E57" w:rsidP="002E5E57">
      <w:pPr>
        <w:rPr>
          <w:sz w:val="24"/>
          <w:szCs w:val="24"/>
        </w:rPr>
      </w:pPr>
    </w:p>
    <w:p w:rsidR="002E5E57" w:rsidRPr="00222B04" w:rsidRDefault="00222B04" w:rsidP="00222B04">
      <w:pPr>
        <w:pStyle w:val="3"/>
        <w:spacing w:after="150"/>
        <w:ind w:firstLine="709"/>
        <w:jc w:val="both"/>
        <w:rPr>
          <w:color w:val="000000"/>
          <w:sz w:val="24"/>
          <w:szCs w:val="24"/>
        </w:rPr>
      </w:pPr>
      <w:r>
        <w:rPr>
          <w:color w:val="000000"/>
          <w:sz w:val="24"/>
          <w:szCs w:val="24"/>
        </w:rPr>
        <w:t xml:space="preserve">22. </w:t>
      </w:r>
      <w:r w:rsidR="002E5E57" w:rsidRPr="00222B04">
        <w:rPr>
          <w:color w:val="000000"/>
          <w:sz w:val="24"/>
          <w:szCs w:val="24"/>
        </w:rPr>
        <w:t>Требования к охране труда и промышленной безопасности</w:t>
      </w:r>
    </w:p>
    <w:p w:rsidR="002E5E57" w:rsidRPr="00693725" w:rsidRDefault="002E5E57" w:rsidP="00222B04">
      <w:pPr>
        <w:pStyle w:val="a8"/>
        <w:tabs>
          <w:tab w:val="left" w:pos="142"/>
          <w:tab w:val="left" w:pos="851"/>
        </w:tabs>
        <w:spacing w:after="0" w:line="240" w:lineRule="auto"/>
        <w:ind w:left="0" w:firstLine="709"/>
        <w:jc w:val="both"/>
        <w:rPr>
          <w:rFonts w:ascii="Times New Roman" w:hAnsi="Times New Roman"/>
          <w:sz w:val="24"/>
          <w:szCs w:val="24"/>
        </w:rPr>
      </w:pPr>
      <w:r w:rsidRPr="00693725">
        <w:rPr>
          <w:rFonts w:ascii="Times New Roman" w:hAnsi="Times New Roman"/>
          <w:sz w:val="24"/>
          <w:szCs w:val="24"/>
        </w:rPr>
        <w:t>Класс пожарной опасности строительных материалов внутренней отделки Изделий должен быть не ниже КМ2, класс пожарной опасности строительных конструкций не хуже К0. При использовании отделочных материалов из дерева обязательна заводская огнезащитная пропитка деревянных конструкций не ниже I группы огнезащитной эффективности. Свойства пожарной опасности строительных материалов должны быть подтверждены соответствующими сертификатами.</w:t>
      </w:r>
    </w:p>
    <w:p w:rsidR="002E5E57" w:rsidRPr="00693725" w:rsidRDefault="002E5E57" w:rsidP="00222B04">
      <w:pPr>
        <w:pStyle w:val="a8"/>
        <w:tabs>
          <w:tab w:val="left" w:pos="142"/>
          <w:tab w:val="left" w:pos="851"/>
        </w:tabs>
        <w:spacing w:after="0" w:line="240" w:lineRule="auto"/>
        <w:ind w:left="0" w:firstLine="709"/>
        <w:jc w:val="both"/>
        <w:rPr>
          <w:rFonts w:ascii="Times New Roman" w:hAnsi="Times New Roman"/>
          <w:sz w:val="24"/>
          <w:szCs w:val="24"/>
        </w:rPr>
      </w:pPr>
      <w:r w:rsidRPr="00693725">
        <w:rPr>
          <w:rFonts w:ascii="Times New Roman" w:hAnsi="Times New Roman"/>
          <w:sz w:val="24"/>
          <w:szCs w:val="24"/>
        </w:rPr>
        <w:t>Запрещено применение внешних и внутренних глухих решеток на дверных и оконных проемах. Открывание всех окон должно позволять использование оконного проема в качестве аварийного выхода. При транспортировке Изделия должны быть предусмотрены защитные ставни, имеющие быстросъемное крепление.</w:t>
      </w:r>
    </w:p>
    <w:p w:rsidR="002E5E57" w:rsidRPr="00693725" w:rsidRDefault="002E5E57" w:rsidP="00222B04">
      <w:pPr>
        <w:pStyle w:val="a8"/>
        <w:tabs>
          <w:tab w:val="left" w:pos="142"/>
        </w:tabs>
        <w:spacing w:after="0" w:line="240" w:lineRule="auto"/>
        <w:ind w:left="0" w:firstLine="709"/>
        <w:rPr>
          <w:rFonts w:ascii="Times New Roman" w:hAnsi="Times New Roman"/>
          <w:sz w:val="24"/>
          <w:szCs w:val="24"/>
        </w:rPr>
      </w:pPr>
      <w:r w:rsidRPr="00693725">
        <w:rPr>
          <w:rFonts w:ascii="Times New Roman" w:hAnsi="Times New Roman"/>
          <w:sz w:val="24"/>
          <w:szCs w:val="24"/>
        </w:rPr>
        <w:t xml:space="preserve">Все жилые помещения и зона приема пищи Изделий должны быть оборудованы автоматической системой пожарной сигнализации и системой оповещения людей о пожаре с дополнительным выводом на </w:t>
      </w:r>
      <w:proofErr w:type="spellStart"/>
      <w:r w:rsidRPr="00693725">
        <w:rPr>
          <w:rFonts w:ascii="Times New Roman" w:hAnsi="Times New Roman"/>
          <w:sz w:val="24"/>
          <w:szCs w:val="24"/>
        </w:rPr>
        <w:t>на</w:t>
      </w:r>
      <w:proofErr w:type="spellEnd"/>
      <w:r w:rsidRPr="00693725">
        <w:rPr>
          <w:rFonts w:ascii="Times New Roman" w:hAnsi="Times New Roman"/>
          <w:sz w:val="24"/>
          <w:szCs w:val="24"/>
        </w:rPr>
        <w:t xml:space="preserve"> улицу световых и звуковых оповещателей.</w:t>
      </w:r>
    </w:p>
    <w:p w:rsidR="002E5E57" w:rsidRPr="00693725" w:rsidRDefault="002E5E57" w:rsidP="00222B04">
      <w:pPr>
        <w:pStyle w:val="a8"/>
        <w:tabs>
          <w:tab w:val="left" w:pos="142"/>
          <w:tab w:val="left" w:pos="851"/>
        </w:tabs>
        <w:spacing w:after="0" w:line="240" w:lineRule="auto"/>
        <w:ind w:left="0" w:firstLine="709"/>
        <w:jc w:val="both"/>
        <w:rPr>
          <w:rFonts w:ascii="Times New Roman" w:hAnsi="Times New Roman"/>
          <w:sz w:val="24"/>
          <w:szCs w:val="24"/>
        </w:rPr>
      </w:pPr>
      <w:r w:rsidRPr="00693725">
        <w:rPr>
          <w:rFonts w:ascii="Times New Roman" w:hAnsi="Times New Roman"/>
          <w:sz w:val="24"/>
          <w:szCs w:val="24"/>
        </w:rPr>
        <w:t>Материалы, применяемые для внутренней отделки помещений Изделий, должны иметь санитарно-эпидемиологическое заключение.</w:t>
      </w:r>
    </w:p>
    <w:p w:rsidR="002E5E57" w:rsidRPr="00693725" w:rsidRDefault="002E5E57" w:rsidP="00222B04">
      <w:pPr>
        <w:pStyle w:val="a8"/>
        <w:tabs>
          <w:tab w:val="left" w:pos="142"/>
          <w:tab w:val="left" w:pos="851"/>
        </w:tabs>
        <w:spacing w:after="0" w:line="240" w:lineRule="auto"/>
        <w:ind w:left="0" w:firstLine="709"/>
        <w:jc w:val="both"/>
        <w:rPr>
          <w:rFonts w:ascii="Times New Roman" w:hAnsi="Times New Roman"/>
          <w:sz w:val="24"/>
          <w:szCs w:val="24"/>
        </w:rPr>
      </w:pPr>
      <w:r w:rsidRPr="00693725">
        <w:rPr>
          <w:rFonts w:ascii="Times New Roman" w:hAnsi="Times New Roman"/>
          <w:sz w:val="24"/>
          <w:szCs w:val="24"/>
        </w:rPr>
        <w:lastRenderedPageBreak/>
        <w:t>При изготовлении и эксплуатации мобильных зданий (вагон-домов) должны быть исключены запорные устройства на входных дверях, открывающиеся только изнутри (щеколды, засовы).</w:t>
      </w:r>
    </w:p>
    <w:p w:rsidR="002E5E57" w:rsidRPr="00693725" w:rsidRDefault="002E5E57" w:rsidP="00222B04">
      <w:pPr>
        <w:pStyle w:val="a8"/>
        <w:tabs>
          <w:tab w:val="left" w:pos="142"/>
          <w:tab w:val="left" w:pos="851"/>
        </w:tabs>
        <w:spacing w:after="0" w:line="240" w:lineRule="auto"/>
        <w:ind w:left="0" w:firstLine="709"/>
        <w:jc w:val="both"/>
        <w:rPr>
          <w:rFonts w:ascii="Times New Roman" w:hAnsi="Times New Roman"/>
          <w:sz w:val="24"/>
          <w:szCs w:val="24"/>
        </w:rPr>
      </w:pPr>
      <w:r w:rsidRPr="00693725">
        <w:rPr>
          <w:rFonts w:ascii="Times New Roman" w:hAnsi="Times New Roman"/>
          <w:sz w:val="24"/>
          <w:szCs w:val="24"/>
        </w:rPr>
        <w:t>Все установленные в Изделии розетки и выключатели должны иметь читаемую маркировку с указанием рабочего напряжения.</w:t>
      </w:r>
    </w:p>
    <w:p w:rsidR="002E5E57" w:rsidRPr="00693725" w:rsidRDefault="002E5E57" w:rsidP="00222B04">
      <w:pPr>
        <w:pStyle w:val="a8"/>
        <w:tabs>
          <w:tab w:val="left" w:pos="142"/>
          <w:tab w:val="left" w:pos="851"/>
        </w:tabs>
        <w:spacing w:after="0" w:line="240" w:lineRule="auto"/>
        <w:ind w:left="0" w:firstLine="709"/>
        <w:jc w:val="both"/>
        <w:rPr>
          <w:rFonts w:ascii="Times New Roman" w:hAnsi="Times New Roman"/>
          <w:sz w:val="24"/>
          <w:szCs w:val="24"/>
        </w:rPr>
      </w:pPr>
      <w:r w:rsidRPr="00693725">
        <w:rPr>
          <w:rFonts w:ascii="Times New Roman" w:hAnsi="Times New Roman"/>
          <w:sz w:val="24"/>
          <w:szCs w:val="24"/>
        </w:rPr>
        <w:t>Плафоны освещения должны быть смонтированы с использованием негорючих подкладок.</w:t>
      </w:r>
    </w:p>
    <w:p w:rsidR="00DF1513" w:rsidRPr="00C7613C" w:rsidRDefault="00DF1513" w:rsidP="00DF1513">
      <w:pPr>
        <w:pStyle w:val="a8"/>
        <w:tabs>
          <w:tab w:val="left" w:pos="142"/>
        </w:tabs>
        <w:spacing w:after="0"/>
        <w:ind w:left="644"/>
        <w:rPr>
          <w:rFonts w:ascii="Times New Roman" w:hAnsi="Times New Roman"/>
          <w:sz w:val="24"/>
          <w:szCs w:val="24"/>
        </w:rPr>
      </w:pPr>
    </w:p>
    <w:p w:rsidR="00EE7AC3" w:rsidRDefault="00EE7AC3" w:rsidP="00EE7AC3">
      <w:pPr>
        <w:tabs>
          <w:tab w:val="left" w:pos="0"/>
          <w:tab w:val="left" w:pos="851"/>
        </w:tabs>
        <w:ind w:firstLine="709"/>
        <w:jc w:val="both"/>
        <w:rPr>
          <w:sz w:val="24"/>
          <w:szCs w:val="24"/>
        </w:rPr>
      </w:pPr>
    </w:p>
    <w:p w:rsidR="00EE7AC3" w:rsidRPr="00997915" w:rsidRDefault="00EE7AC3" w:rsidP="00EE7AC3">
      <w:pPr>
        <w:tabs>
          <w:tab w:val="left" w:pos="0"/>
          <w:tab w:val="left" w:pos="851"/>
        </w:tabs>
        <w:ind w:firstLine="709"/>
        <w:jc w:val="both"/>
        <w:rPr>
          <w:b/>
          <w:sz w:val="24"/>
          <w:szCs w:val="24"/>
        </w:rPr>
      </w:pPr>
      <w:r w:rsidRPr="00997915">
        <w:rPr>
          <w:b/>
          <w:sz w:val="24"/>
          <w:szCs w:val="24"/>
        </w:rPr>
        <w:t xml:space="preserve">Планировка, технические характеристики и комплектность может корректироваться по согласованию с </w:t>
      </w:r>
      <w:r w:rsidR="00EE1DBB">
        <w:rPr>
          <w:b/>
          <w:sz w:val="24"/>
          <w:szCs w:val="24"/>
        </w:rPr>
        <w:t>З</w:t>
      </w:r>
      <w:r w:rsidRPr="00997915">
        <w:rPr>
          <w:b/>
          <w:sz w:val="24"/>
          <w:szCs w:val="24"/>
        </w:rPr>
        <w:t>аказчиком.</w:t>
      </w:r>
    </w:p>
    <w:p w:rsidR="00DF1513" w:rsidRPr="00C7613C" w:rsidRDefault="00DF1513" w:rsidP="00DF1513">
      <w:pPr>
        <w:pStyle w:val="a8"/>
        <w:tabs>
          <w:tab w:val="left" w:pos="142"/>
        </w:tabs>
        <w:spacing w:after="0"/>
        <w:ind w:left="644"/>
        <w:rPr>
          <w:rFonts w:ascii="Times New Roman" w:hAnsi="Times New Roman"/>
          <w:sz w:val="24"/>
          <w:szCs w:val="24"/>
        </w:rPr>
      </w:pPr>
      <w:bookmarkStart w:id="0" w:name="_GoBack"/>
      <w:bookmarkEnd w:id="0"/>
    </w:p>
    <w:p w:rsidR="004304D4" w:rsidRPr="00E44B67" w:rsidRDefault="004304D4" w:rsidP="004304D4">
      <w:pPr>
        <w:jc w:val="center"/>
      </w:pPr>
    </w:p>
    <w:p w:rsidR="004304D4" w:rsidRPr="006C174E" w:rsidRDefault="004304D4" w:rsidP="004304D4">
      <w:pPr>
        <w:rPr>
          <w:b/>
          <w:sz w:val="20"/>
        </w:rPr>
      </w:pPr>
      <w:r w:rsidRPr="006C174E">
        <w:rPr>
          <w:b/>
          <w:sz w:val="20"/>
        </w:rPr>
        <w:t>от Поставщика</w:t>
      </w:r>
      <w:r w:rsidRPr="006C174E">
        <w:rPr>
          <w:b/>
          <w:sz w:val="20"/>
        </w:rPr>
        <w:tab/>
      </w:r>
      <w:r>
        <w:rPr>
          <w:b/>
          <w:sz w:val="20"/>
        </w:rPr>
        <w:t xml:space="preserve">                                                                             </w:t>
      </w:r>
      <w:r w:rsidRPr="006C174E">
        <w:rPr>
          <w:b/>
          <w:sz w:val="20"/>
        </w:rPr>
        <w:t>от Покупателя</w:t>
      </w:r>
    </w:p>
    <w:p w:rsidR="004304D4" w:rsidRPr="0079620C" w:rsidRDefault="004304D4" w:rsidP="004304D4">
      <w:pPr>
        <w:jc w:val="both"/>
        <w:rPr>
          <w:b/>
          <w:sz w:val="20"/>
        </w:rPr>
      </w:pPr>
      <w:r>
        <w:rPr>
          <w:b/>
          <w:sz w:val="20"/>
        </w:rPr>
        <w:t>____________________</w:t>
      </w:r>
      <w:r w:rsidRPr="007E01B0">
        <w:rPr>
          <w:b/>
          <w:sz w:val="20"/>
        </w:rPr>
        <w:t xml:space="preserve">  </w:t>
      </w:r>
      <w:r>
        <w:rPr>
          <w:b/>
          <w:sz w:val="20"/>
        </w:rPr>
        <w:t xml:space="preserve">                                                             </w:t>
      </w:r>
      <w:r w:rsidRPr="0079620C">
        <w:rPr>
          <w:b/>
          <w:sz w:val="20"/>
        </w:rPr>
        <w:t>Генеральный директор  ООО «БНГРЭ»</w:t>
      </w:r>
    </w:p>
    <w:p w:rsidR="004304D4" w:rsidRPr="006C174E" w:rsidRDefault="004304D4" w:rsidP="004304D4">
      <w:pPr>
        <w:jc w:val="both"/>
        <w:rPr>
          <w:b/>
          <w:sz w:val="20"/>
        </w:rPr>
      </w:pPr>
    </w:p>
    <w:p w:rsidR="004304D4" w:rsidRPr="006C174E" w:rsidRDefault="004304D4" w:rsidP="004304D4">
      <w:pPr>
        <w:jc w:val="both"/>
        <w:rPr>
          <w:sz w:val="20"/>
        </w:rPr>
      </w:pPr>
      <w:r w:rsidRPr="006C174E">
        <w:rPr>
          <w:b/>
          <w:sz w:val="20"/>
        </w:rPr>
        <w:t>____________</w:t>
      </w:r>
      <w:r w:rsidRPr="007E01B0">
        <w:rPr>
          <w:b/>
          <w:sz w:val="20"/>
        </w:rPr>
        <w:t xml:space="preserve"> </w:t>
      </w:r>
      <w:r>
        <w:rPr>
          <w:b/>
          <w:sz w:val="20"/>
        </w:rPr>
        <w:t>___________</w:t>
      </w:r>
      <w:r w:rsidRPr="006C174E">
        <w:rPr>
          <w:b/>
          <w:sz w:val="20"/>
        </w:rPr>
        <w:tab/>
      </w:r>
      <w:r w:rsidRPr="006C174E">
        <w:rPr>
          <w:b/>
          <w:sz w:val="20"/>
        </w:rPr>
        <w:tab/>
      </w:r>
      <w:r w:rsidRPr="006C174E">
        <w:rPr>
          <w:b/>
          <w:sz w:val="20"/>
        </w:rPr>
        <w:tab/>
      </w:r>
      <w:r w:rsidRPr="006C174E">
        <w:rPr>
          <w:b/>
          <w:sz w:val="20"/>
        </w:rPr>
        <w:tab/>
        <w:t xml:space="preserve">       ____________</w:t>
      </w:r>
      <w:r>
        <w:rPr>
          <w:b/>
          <w:sz w:val="20"/>
        </w:rPr>
        <w:t>Н.Ф. Ганиев</w:t>
      </w:r>
    </w:p>
    <w:p w:rsidR="00DF1513" w:rsidRPr="00DF1513" w:rsidRDefault="00DF1513" w:rsidP="00DF1513">
      <w:pPr>
        <w:jc w:val="center"/>
        <w:rPr>
          <w:b/>
          <w:sz w:val="24"/>
          <w:szCs w:val="24"/>
        </w:rPr>
      </w:pPr>
    </w:p>
    <w:p w:rsidR="00DF1513" w:rsidRPr="00DF1513" w:rsidRDefault="00DF1513" w:rsidP="00DF1513">
      <w:pPr>
        <w:pStyle w:val="a9"/>
        <w:spacing w:before="0" w:beforeAutospacing="0" w:after="0" w:afterAutospacing="0" w:line="240" w:lineRule="atLeast"/>
        <w:ind w:left="-207"/>
        <w:rPr>
          <w:color w:val="000000"/>
        </w:rPr>
      </w:pPr>
    </w:p>
    <w:p w:rsidR="005F04AC" w:rsidRPr="005F04AC" w:rsidRDefault="005F04AC" w:rsidP="005F04AC">
      <w:pPr>
        <w:pStyle w:val="a9"/>
        <w:spacing w:before="0" w:beforeAutospacing="0" w:after="0" w:afterAutospacing="0" w:line="240" w:lineRule="atLeast"/>
        <w:jc w:val="center"/>
        <w:rPr>
          <w:b/>
          <w:color w:val="000000"/>
        </w:rPr>
      </w:pPr>
    </w:p>
    <w:p w:rsidR="00400595" w:rsidRPr="00693725" w:rsidRDefault="00400595" w:rsidP="00400595">
      <w:pPr>
        <w:pStyle w:val="a9"/>
        <w:spacing w:before="0" w:beforeAutospacing="0" w:after="0" w:afterAutospacing="0" w:line="240" w:lineRule="atLeast"/>
        <w:ind w:left="-207"/>
        <w:jc w:val="both"/>
        <w:rPr>
          <w:color w:val="000000"/>
        </w:rPr>
      </w:pPr>
    </w:p>
    <w:p w:rsidR="006324AC" w:rsidRPr="006324AC" w:rsidRDefault="006324AC" w:rsidP="006324AC">
      <w:pPr>
        <w:spacing w:line="360" w:lineRule="auto"/>
        <w:ind w:firstLine="426"/>
        <w:rPr>
          <w:color w:val="000000"/>
          <w:sz w:val="24"/>
        </w:rPr>
      </w:pPr>
    </w:p>
    <w:p w:rsidR="0057541D" w:rsidRPr="0057541D" w:rsidRDefault="0057541D" w:rsidP="0057541D">
      <w:pPr>
        <w:pStyle w:val="a9"/>
        <w:tabs>
          <w:tab w:val="left" w:pos="-567"/>
        </w:tabs>
        <w:spacing w:before="0" w:beforeAutospacing="0" w:after="0" w:afterAutospacing="0" w:line="240" w:lineRule="atLeast"/>
        <w:ind w:left="-207"/>
        <w:rPr>
          <w:color w:val="000000"/>
        </w:rPr>
      </w:pPr>
    </w:p>
    <w:p w:rsidR="00356068" w:rsidRPr="00356068" w:rsidRDefault="00356068" w:rsidP="00356068">
      <w:pPr>
        <w:pStyle w:val="a8"/>
        <w:ind w:left="928"/>
        <w:jc w:val="both"/>
        <w:rPr>
          <w:rFonts w:ascii="Times New Roman" w:hAnsi="Times New Roman"/>
          <w:color w:val="000000"/>
          <w:sz w:val="24"/>
          <w:szCs w:val="24"/>
        </w:rPr>
      </w:pPr>
    </w:p>
    <w:p w:rsidR="0026235D" w:rsidRPr="0026235D" w:rsidRDefault="0026235D" w:rsidP="0026235D">
      <w:pPr>
        <w:pStyle w:val="a8"/>
        <w:spacing w:line="360" w:lineRule="auto"/>
        <w:ind w:left="928"/>
        <w:rPr>
          <w:b/>
          <w:color w:val="000000"/>
          <w:sz w:val="24"/>
          <w:szCs w:val="24"/>
        </w:rPr>
      </w:pPr>
    </w:p>
    <w:p w:rsidR="00525FDF" w:rsidRDefault="00525FDF" w:rsidP="0026235D">
      <w:pPr>
        <w:pStyle w:val="a8"/>
        <w:tabs>
          <w:tab w:val="left" w:pos="-851"/>
          <w:tab w:val="left" w:pos="851"/>
        </w:tabs>
        <w:ind w:left="928"/>
        <w:jc w:val="both"/>
        <w:rPr>
          <w:rFonts w:ascii="Times New Roman" w:hAnsi="Times New Roman"/>
          <w:sz w:val="24"/>
          <w:szCs w:val="24"/>
        </w:rPr>
      </w:pPr>
    </w:p>
    <w:p w:rsidR="00525FDF" w:rsidRPr="00814F16" w:rsidRDefault="00525FDF" w:rsidP="00525FDF">
      <w:pPr>
        <w:pStyle w:val="a8"/>
        <w:tabs>
          <w:tab w:val="left" w:pos="-851"/>
          <w:tab w:val="left" w:pos="851"/>
        </w:tabs>
        <w:ind w:left="846"/>
        <w:jc w:val="both"/>
        <w:rPr>
          <w:rFonts w:ascii="Times New Roman" w:hAnsi="Times New Roman"/>
          <w:sz w:val="24"/>
          <w:szCs w:val="24"/>
        </w:rPr>
      </w:pPr>
    </w:p>
    <w:p w:rsidR="00814F16" w:rsidRPr="00814F16" w:rsidRDefault="00814F16" w:rsidP="00814F16">
      <w:pPr>
        <w:pStyle w:val="a8"/>
        <w:tabs>
          <w:tab w:val="left" w:pos="-851"/>
          <w:tab w:val="left" w:pos="851"/>
        </w:tabs>
        <w:ind w:left="846"/>
        <w:jc w:val="both"/>
        <w:rPr>
          <w:sz w:val="24"/>
          <w:szCs w:val="24"/>
        </w:rPr>
      </w:pPr>
    </w:p>
    <w:p w:rsidR="00814F16" w:rsidRPr="00814F16" w:rsidRDefault="00814F16" w:rsidP="00814F16">
      <w:pPr>
        <w:pStyle w:val="a8"/>
        <w:tabs>
          <w:tab w:val="left" w:pos="-851"/>
          <w:tab w:val="left" w:pos="851"/>
        </w:tabs>
        <w:ind w:left="846"/>
        <w:jc w:val="both"/>
        <w:rPr>
          <w:sz w:val="24"/>
          <w:szCs w:val="24"/>
        </w:rPr>
      </w:pPr>
    </w:p>
    <w:p w:rsidR="005410FE" w:rsidRPr="005410FE" w:rsidRDefault="005410FE" w:rsidP="005410FE">
      <w:pPr>
        <w:pStyle w:val="a8"/>
        <w:tabs>
          <w:tab w:val="left" w:pos="-426"/>
        </w:tabs>
        <w:ind w:left="928"/>
        <w:rPr>
          <w:rFonts w:ascii="Times New Roman" w:hAnsi="Times New Roman"/>
          <w:b/>
          <w:color w:val="000000"/>
          <w:sz w:val="24"/>
          <w:szCs w:val="24"/>
        </w:rPr>
      </w:pPr>
    </w:p>
    <w:p w:rsidR="005410FE" w:rsidRPr="005410FE" w:rsidRDefault="005410FE" w:rsidP="005410FE">
      <w:pPr>
        <w:pStyle w:val="a8"/>
        <w:tabs>
          <w:tab w:val="left" w:pos="-851"/>
        </w:tabs>
        <w:ind w:left="928"/>
        <w:jc w:val="both"/>
        <w:rPr>
          <w:rFonts w:ascii="Times New Roman" w:hAnsi="Times New Roman"/>
          <w:color w:val="000000"/>
          <w:sz w:val="24"/>
          <w:shd w:val="clear" w:color="auto" w:fill="FFFFFF"/>
        </w:rPr>
      </w:pPr>
    </w:p>
    <w:p w:rsidR="00AA030C" w:rsidRPr="00D05DDB" w:rsidRDefault="00AA030C" w:rsidP="00D05DDB">
      <w:pPr>
        <w:pStyle w:val="a8"/>
        <w:spacing w:line="360" w:lineRule="auto"/>
        <w:ind w:left="-207"/>
        <w:rPr>
          <w:b/>
          <w:bCs/>
          <w:color w:val="000000"/>
          <w:sz w:val="24"/>
          <w:szCs w:val="24"/>
        </w:rPr>
      </w:pPr>
    </w:p>
    <w:p w:rsidR="00A414A7" w:rsidRPr="006827C5" w:rsidRDefault="00A414A7" w:rsidP="006827C5">
      <w:pPr>
        <w:rPr>
          <w:szCs w:val="18"/>
        </w:rPr>
      </w:pPr>
    </w:p>
    <w:sectPr w:rsidR="00A414A7" w:rsidRPr="006827C5" w:rsidSect="004304D4">
      <w:pgSz w:w="11906" w:h="16838"/>
      <w:pgMar w:top="709" w:right="1134" w:bottom="1134"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44A1E"/>
    <w:multiLevelType w:val="hybridMultilevel"/>
    <w:tmpl w:val="6E7E4164"/>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16834292"/>
    <w:multiLevelType w:val="hybridMultilevel"/>
    <w:tmpl w:val="538A62DC"/>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271680"/>
    <w:multiLevelType w:val="multilevel"/>
    <w:tmpl w:val="C51EB21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E8923D7"/>
    <w:multiLevelType w:val="multilevel"/>
    <w:tmpl w:val="0FBABC0C"/>
    <w:lvl w:ilvl="0">
      <w:start w:val="1"/>
      <w:numFmt w:val="decimal"/>
      <w:lvlText w:val="%1."/>
      <w:lvlJc w:val="left"/>
      <w:pPr>
        <w:ind w:left="928" w:hanging="360"/>
      </w:pPr>
      <w:rPr>
        <w:rFonts w:hint="default"/>
        <w:b/>
        <w:color w:val="auto"/>
        <w:sz w:val="24"/>
      </w:rPr>
    </w:lvl>
    <w:lvl w:ilvl="1">
      <w:start w:val="3"/>
      <w:numFmt w:val="decimal"/>
      <w:isLgl/>
      <w:lvlText w:val="%1.%2"/>
      <w:lvlJc w:val="left"/>
      <w:pPr>
        <w:ind w:left="846" w:hanging="4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
    <w:nsid w:val="1FC035EA"/>
    <w:multiLevelType w:val="multilevel"/>
    <w:tmpl w:val="BC56E392"/>
    <w:lvl w:ilvl="0">
      <w:start w:val="1"/>
      <w:numFmt w:val="decimal"/>
      <w:lvlText w:val="%1."/>
      <w:lvlJc w:val="left"/>
      <w:pPr>
        <w:ind w:left="-207" w:hanging="360"/>
      </w:pPr>
      <w:rPr>
        <w:rFonts w:hint="default"/>
        <w:b/>
      </w:rPr>
    </w:lvl>
    <w:lvl w:ilvl="1">
      <w:start w:val="1"/>
      <w:numFmt w:val="decimal"/>
      <w:isLgl/>
      <w:lvlText w:val="%1.%2"/>
      <w:lvlJc w:val="left"/>
      <w:pPr>
        <w:ind w:left="966" w:hanging="540"/>
      </w:pPr>
      <w:rPr>
        <w:rFonts w:hint="default"/>
        <w:b w:val="0"/>
      </w:rPr>
    </w:lvl>
    <w:lvl w:ilvl="2">
      <w:start w:val="1"/>
      <w:numFmt w:val="decimal"/>
      <w:isLgl/>
      <w:lvlText w:val="%1.%2.%3"/>
      <w:lvlJc w:val="left"/>
      <w:pPr>
        <w:ind w:left="2139" w:hanging="720"/>
      </w:pPr>
      <w:rPr>
        <w:rFonts w:hint="default"/>
      </w:rPr>
    </w:lvl>
    <w:lvl w:ilvl="3">
      <w:start w:val="1"/>
      <w:numFmt w:val="decimal"/>
      <w:isLgl/>
      <w:lvlText w:val="%1.%2.%3.%4"/>
      <w:lvlJc w:val="left"/>
      <w:pPr>
        <w:ind w:left="3132" w:hanging="720"/>
      </w:pPr>
      <w:rPr>
        <w:rFonts w:hint="default"/>
      </w:rPr>
    </w:lvl>
    <w:lvl w:ilvl="4">
      <w:start w:val="1"/>
      <w:numFmt w:val="decimal"/>
      <w:isLgl/>
      <w:lvlText w:val="%1.%2.%3.%4.%5"/>
      <w:lvlJc w:val="left"/>
      <w:pPr>
        <w:ind w:left="4485" w:hanging="1080"/>
      </w:pPr>
      <w:rPr>
        <w:rFonts w:hint="default"/>
      </w:rPr>
    </w:lvl>
    <w:lvl w:ilvl="5">
      <w:start w:val="1"/>
      <w:numFmt w:val="decimal"/>
      <w:isLgl/>
      <w:lvlText w:val="%1.%2.%3.%4.%5.%6"/>
      <w:lvlJc w:val="left"/>
      <w:pPr>
        <w:ind w:left="5478" w:hanging="1080"/>
      </w:pPr>
      <w:rPr>
        <w:rFonts w:hint="default"/>
      </w:rPr>
    </w:lvl>
    <w:lvl w:ilvl="6">
      <w:start w:val="1"/>
      <w:numFmt w:val="decimal"/>
      <w:isLgl/>
      <w:lvlText w:val="%1.%2.%3.%4.%5.%6.%7"/>
      <w:lvlJc w:val="left"/>
      <w:pPr>
        <w:ind w:left="6831" w:hanging="1440"/>
      </w:pPr>
      <w:rPr>
        <w:rFonts w:hint="default"/>
      </w:rPr>
    </w:lvl>
    <w:lvl w:ilvl="7">
      <w:start w:val="1"/>
      <w:numFmt w:val="decimal"/>
      <w:isLgl/>
      <w:lvlText w:val="%1.%2.%3.%4.%5.%6.%7.%8"/>
      <w:lvlJc w:val="left"/>
      <w:pPr>
        <w:ind w:left="7824" w:hanging="1440"/>
      </w:pPr>
      <w:rPr>
        <w:rFonts w:hint="default"/>
      </w:rPr>
    </w:lvl>
    <w:lvl w:ilvl="8">
      <w:start w:val="1"/>
      <w:numFmt w:val="decimal"/>
      <w:isLgl/>
      <w:lvlText w:val="%1.%2.%3.%4.%5.%6.%7.%8.%9"/>
      <w:lvlJc w:val="left"/>
      <w:pPr>
        <w:ind w:left="9177" w:hanging="1800"/>
      </w:pPr>
      <w:rPr>
        <w:rFonts w:hint="default"/>
      </w:rPr>
    </w:lvl>
  </w:abstractNum>
  <w:abstractNum w:abstractNumId="5">
    <w:nsid w:val="289D51E3"/>
    <w:multiLevelType w:val="multilevel"/>
    <w:tmpl w:val="0FBABC0C"/>
    <w:lvl w:ilvl="0">
      <w:start w:val="1"/>
      <w:numFmt w:val="decimal"/>
      <w:lvlText w:val="%1."/>
      <w:lvlJc w:val="left"/>
      <w:pPr>
        <w:ind w:left="928" w:hanging="360"/>
      </w:pPr>
      <w:rPr>
        <w:rFonts w:hint="default"/>
        <w:b/>
        <w:color w:val="auto"/>
        <w:sz w:val="24"/>
      </w:rPr>
    </w:lvl>
    <w:lvl w:ilvl="1">
      <w:start w:val="3"/>
      <w:numFmt w:val="decimal"/>
      <w:isLgl/>
      <w:lvlText w:val="%1.%2"/>
      <w:lvlJc w:val="left"/>
      <w:pPr>
        <w:ind w:left="846" w:hanging="4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6">
    <w:nsid w:val="390C4774"/>
    <w:multiLevelType w:val="multilevel"/>
    <w:tmpl w:val="01FA2BAE"/>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6A728E5"/>
    <w:multiLevelType w:val="multilevel"/>
    <w:tmpl w:val="196CB1BA"/>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CAD5BFF"/>
    <w:multiLevelType w:val="multilevel"/>
    <w:tmpl w:val="0102E9FE"/>
    <w:lvl w:ilvl="0">
      <w:start w:val="1"/>
      <w:numFmt w:val="decimal"/>
      <w:lvlText w:val="%1."/>
      <w:lvlJc w:val="left"/>
      <w:pPr>
        <w:ind w:left="360" w:hanging="360"/>
      </w:pPr>
    </w:lvl>
    <w:lvl w:ilvl="1">
      <w:start w:val="1"/>
      <w:numFmt w:val="decimal"/>
      <w:lvlText w:val="%2."/>
      <w:lvlJc w:val="left"/>
      <w:pPr>
        <w:ind w:left="716" w:hanging="432"/>
      </w:pPr>
    </w:lvl>
    <w:lvl w:ilvl="2">
      <w:start w:val="1"/>
      <w:numFmt w:val="decimal"/>
      <w:lvlText w:val="3.%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1B12D4F"/>
    <w:multiLevelType w:val="multilevel"/>
    <w:tmpl w:val="E0166BF4"/>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52652E12"/>
    <w:multiLevelType w:val="multilevel"/>
    <w:tmpl w:val="295AEE54"/>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91672A7"/>
    <w:multiLevelType w:val="hybridMultilevel"/>
    <w:tmpl w:val="9A5ADE96"/>
    <w:lvl w:ilvl="0" w:tplc="43D00CE4">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2">
    <w:nsid w:val="61095E04"/>
    <w:multiLevelType w:val="hybridMultilevel"/>
    <w:tmpl w:val="193A1A34"/>
    <w:lvl w:ilvl="0" w:tplc="0419000F">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70F242EB"/>
    <w:multiLevelType w:val="multilevel"/>
    <w:tmpl w:val="C7244C82"/>
    <w:lvl w:ilvl="0">
      <w:start w:val="1"/>
      <w:numFmt w:val="bullet"/>
      <w:lvlText w:val=""/>
      <w:lvlJc w:val="left"/>
      <w:pPr>
        <w:ind w:left="360" w:hanging="360"/>
      </w:pPr>
      <w:rPr>
        <w:rFonts w:ascii="Wingdings" w:hAnsi="Wingding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683477E"/>
    <w:multiLevelType w:val="hybridMultilevel"/>
    <w:tmpl w:val="E8689714"/>
    <w:lvl w:ilvl="0" w:tplc="463CEF86">
      <w:start w:val="1"/>
      <w:numFmt w:val="decimal"/>
      <w:lvlText w:val="%1."/>
      <w:lvlJc w:val="left"/>
      <w:pPr>
        <w:ind w:left="644" w:hanging="360"/>
      </w:pPr>
      <w:rPr>
        <w:rFonts w:ascii="Times New Roman" w:eastAsia="Calibri" w:hAnsi="Times New Roman" w:cs="Times New Roman"/>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77BE02E7"/>
    <w:multiLevelType w:val="hybridMultilevel"/>
    <w:tmpl w:val="3416B0DA"/>
    <w:lvl w:ilvl="0" w:tplc="43D00CE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D3F2B31"/>
    <w:multiLevelType w:val="multilevel"/>
    <w:tmpl w:val="C778C910"/>
    <w:lvl w:ilvl="0">
      <w:start w:val="1"/>
      <w:numFmt w:val="decimal"/>
      <w:lvlText w:val="%1."/>
      <w:lvlJc w:val="left"/>
      <w:pPr>
        <w:ind w:left="720" w:hanging="360"/>
      </w:pPr>
      <w:rPr>
        <w:rFonts w:ascii="Times New Roman" w:eastAsia="Calibri" w:hAnsi="Times New Roman" w:cs="Times New Roman"/>
        <w:b w:val="0"/>
      </w:rPr>
    </w:lvl>
    <w:lvl w:ilvl="1">
      <w:start w:val="7"/>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7EDA4FAB"/>
    <w:multiLevelType w:val="multilevel"/>
    <w:tmpl w:val="172C3B2E"/>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6"/>
  </w:num>
  <w:num w:numId="3">
    <w:abstractNumId w:val="4"/>
  </w:num>
  <w:num w:numId="4">
    <w:abstractNumId w:val="13"/>
  </w:num>
  <w:num w:numId="5">
    <w:abstractNumId w:val="3"/>
  </w:num>
  <w:num w:numId="6">
    <w:abstractNumId w:val="8"/>
  </w:num>
  <w:num w:numId="7">
    <w:abstractNumId w:val="0"/>
  </w:num>
  <w:num w:numId="8">
    <w:abstractNumId w:val="15"/>
  </w:num>
  <w:num w:numId="9">
    <w:abstractNumId w:val="12"/>
  </w:num>
  <w:num w:numId="10">
    <w:abstractNumId w:val="1"/>
  </w:num>
  <w:num w:numId="11">
    <w:abstractNumId w:val="14"/>
  </w:num>
  <w:num w:numId="12">
    <w:abstractNumId w:val="2"/>
  </w:num>
  <w:num w:numId="13">
    <w:abstractNumId w:val="11"/>
  </w:num>
  <w:num w:numId="14">
    <w:abstractNumId w:val="7"/>
  </w:num>
  <w:num w:numId="15">
    <w:abstractNumId w:val="10"/>
  </w:num>
  <w:num w:numId="16">
    <w:abstractNumId w:val="9"/>
  </w:num>
  <w:num w:numId="17">
    <w:abstractNumId w:val="17"/>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A65CE"/>
    <w:rsid w:val="00025504"/>
    <w:rsid w:val="00034713"/>
    <w:rsid w:val="00051641"/>
    <w:rsid w:val="000A0055"/>
    <w:rsid w:val="000A42EB"/>
    <w:rsid w:val="000A65CE"/>
    <w:rsid w:val="000B66E5"/>
    <w:rsid w:val="000B6B5C"/>
    <w:rsid w:val="000B7951"/>
    <w:rsid w:val="000E3764"/>
    <w:rsid w:val="000F5B76"/>
    <w:rsid w:val="00116AFF"/>
    <w:rsid w:val="00133D5C"/>
    <w:rsid w:val="00143EBF"/>
    <w:rsid w:val="00173ABD"/>
    <w:rsid w:val="00182E85"/>
    <w:rsid w:val="001868A2"/>
    <w:rsid w:val="001F1CD2"/>
    <w:rsid w:val="00222B04"/>
    <w:rsid w:val="0026235D"/>
    <w:rsid w:val="00265304"/>
    <w:rsid w:val="002736BF"/>
    <w:rsid w:val="00275AB5"/>
    <w:rsid w:val="002835EA"/>
    <w:rsid w:val="002A1BAC"/>
    <w:rsid w:val="002A24C0"/>
    <w:rsid w:val="002E0D80"/>
    <w:rsid w:val="002E0E7B"/>
    <w:rsid w:val="002E1900"/>
    <w:rsid w:val="002E5E57"/>
    <w:rsid w:val="00356068"/>
    <w:rsid w:val="00365785"/>
    <w:rsid w:val="003706E5"/>
    <w:rsid w:val="003736A5"/>
    <w:rsid w:val="003D4EF4"/>
    <w:rsid w:val="003D6E02"/>
    <w:rsid w:val="003F3417"/>
    <w:rsid w:val="003F4584"/>
    <w:rsid w:val="00400595"/>
    <w:rsid w:val="004304D4"/>
    <w:rsid w:val="00471D3D"/>
    <w:rsid w:val="00475798"/>
    <w:rsid w:val="00525FDF"/>
    <w:rsid w:val="00534E41"/>
    <w:rsid w:val="005410FE"/>
    <w:rsid w:val="00556A04"/>
    <w:rsid w:val="0057541D"/>
    <w:rsid w:val="00583905"/>
    <w:rsid w:val="005B1D55"/>
    <w:rsid w:val="005B4B58"/>
    <w:rsid w:val="005D5B14"/>
    <w:rsid w:val="005F04AC"/>
    <w:rsid w:val="005F303F"/>
    <w:rsid w:val="00601E35"/>
    <w:rsid w:val="006324AC"/>
    <w:rsid w:val="006502A3"/>
    <w:rsid w:val="00662077"/>
    <w:rsid w:val="006827C5"/>
    <w:rsid w:val="00684DAB"/>
    <w:rsid w:val="006A1FC9"/>
    <w:rsid w:val="006A6536"/>
    <w:rsid w:val="006B7EE8"/>
    <w:rsid w:val="006D351D"/>
    <w:rsid w:val="006E41A6"/>
    <w:rsid w:val="006F5701"/>
    <w:rsid w:val="00700EC0"/>
    <w:rsid w:val="00710B03"/>
    <w:rsid w:val="0072273F"/>
    <w:rsid w:val="007A2154"/>
    <w:rsid w:val="007A5843"/>
    <w:rsid w:val="007B7D47"/>
    <w:rsid w:val="007E5BAA"/>
    <w:rsid w:val="00814F16"/>
    <w:rsid w:val="00826D2A"/>
    <w:rsid w:val="00847758"/>
    <w:rsid w:val="00882B81"/>
    <w:rsid w:val="00885D66"/>
    <w:rsid w:val="00886EE2"/>
    <w:rsid w:val="008E0F71"/>
    <w:rsid w:val="009168F9"/>
    <w:rsid w:val="009521C9"/>
    <w:rsid w:val="009558A4"/>
    <w:rsid w:val="00960E87"/>
    <w:rsid w:val="00986DC6"/>
    <w:rsid w:val="00991437"/>
    <w:rsid w:val="00997915"/>
    <w:rsid w:val="009D544E"/>
    <w:rsid w:val="00A414A7"/>
    <w:rsid w:val="00A95FEC"/>
    <w:rsid w:val="00AA030C"/>
    <w:rsid w:val="00AD42CD"/>
    <w:rsid w:val="00B1519F"/>
    <w:rsid w:val="00B16CB9"/>
    <w:rsid w:val="00B46BCD"/>
    <w:rsid w:val="00B54752"/>
    <w:rsid w:val="00BD7F39"/>
    <w:rsid w:val="00BE178D"/>
    <w:rsid w:val="00BF0724"/>
    <w:rsid w:val="00BF47CB"/>
    <w:rsid w:val="00BF557C"/>
    <w:rsid w:val="00C27F4E"/>
    <w:rsid w:val="00C71C08"/>
    <w:rsid w:val="00C7613C"/>
    <w:rsid w:val="00CA3D88"/>
    <w:rsid w:val="00CE5FC8"/>
    <w:rsid w:val="00D05DDB"/>
    <w:rsid w:val="00D57296"/>
    <w:rsid w:val="00D63081"/>
    <w:rsid w:val="00DA3DEF"/>
    <w:rsid w:val="00DB1950"/>
    <w:rsid w:val="00DC23FD"/>
    <w:rsid w:val="00DC5B06"/>
    <w:rsid w:val="00DF1513"/>
    <w:rsid w:val="00E2088C"/>
    <w:rsid w:val="00E307CF"/>
    <w:rsid w:val="00E35D3F"/>
    <w:rsid w:val="00E47FB1"/>
    <w:rsid w:val="00E57239"/>
    <w:rsid w:val="00E966B4"/>
    <w:rsid w:val="00EA2656"/>
    <w:rsid w:val="00EB091B"/>
    <w:rsid w:val="00EC04F0"/>
    <w:rsid w:val="00EE1DBB"/>
    <w:rsid w:val="00EE2283"/>
    <w:rsid w:val="00EE7AC3"/>
    <w:rsid w:val="00F117FE"/>
    <w:rsid w:val="00F1316D"/>
    <w:rsid w:val="00F43138"/>
    <w:rsid w:val="00F45645"/>
    <w:rsid w:val="00F62D79"/>
    <w:rsid w:val="00F64E88"/>
    <w:rsid w:val="00F72F94"/>
    <w:rsid w:val="00F87235"/>
    <w:rsid w:val="00FA2D0A"/>
    <w:rsid w:val="00FB10E9"/>
    <w:rsid w:val="00FC1EE0"/>
    <w:rsid w:val="00FC4848"/>
    <w:rsid w:val="00FE5A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DDB"/>
    <w:pPr>
      <w:spacing w:after="0" w:line="240" w:lineRule="auto"/>
    </w:pPr>
    <w:rPr>
      <w:rFonts w:ascii="Times New Roman" w:eastAsia="Times New Roman" w:hAnsi="Times New Roman" w:cs="Times New Roman"/>
      <w:sz w:val="28"/>
      <w:szCs w:val="20"/>
      <w:lang w:eastAsia="ru-RU"/>
    </w:rPr>
  </w:style>
  <w:style w:type="paragraph" w:styleId="2">
    <w:name w:val="heading 2"/>
    <w:basedOn w:val="a"/>
    <w:next w:val="a"/>
    <w:link w:val="20"/>
    <w:qFormat/>
    <w:rsid w:val="00D05DDB"/>
    <w:pPr>
      <w:keepNext/>
      <w:spacing w:line="360" w:lineRule="auto"/>
      <w:jc w:val="center"/>
      <w:outlineLvl w:val="1"/>
    </w:pPr>
    <w:rPr>
      <w:b/>
      <w:bCs/>
      <w:caps/>
    </w:rPr>
  </w:style>
  <w:style w:type="paragraph" w:styleId="3">
    <w:name w:val="heading 3"/>
    <w:basedOn w:val="a"/>
    <w:next w:val="a"/>
    <w:link w:val="30"/>
    <w:qFormat/>
    <w:rsid w:val="00D05DDB"/>
    <w:pPr>
      <w:keepNext/>
      <w:spacing w:line="360" w:lineRule="auto"/>
      <w:jc w:val="center"/>
      <w:outlineLvl w:val="2"/>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A65CE"/>
    <w:pPr>
      <w:tabs>
        <w:tab w:val="center" w:pos="4153"/>
        <w:tab w:val="right" w:pos="8306"/>
      </w:tabs>
      <w:autoSpaceDE w:val="0"/>
      <w:autoSpaceDN w:val="0"/>
    </w:pPr>
    <w:rPr>
      <w:sz w:val="20"/>
    </w:rPr>
  </w:style>
  <w:style w:type="character" w:customStyle="1" w:styleId="a4">
    <w:name w:val="Верхний колонтитул Знак"/>
    <w:basedOn w:val="a0"/>
    <w:link w:val="a3"/>
    <w:rsid w:val="000A65CE"/>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0A65CE"/>
    <w:rPr>
      <w:rFonts w:ascii="Tahoma" w:hAnsi="Tahoma" w:cs="Tahoma"/>
      <w:sz w:val="16"/>
      <w:szCs w:val="16"/>
    </w:rPr>
  </w:style>
  <w:style w:type="character" w:customStyle="1" w:styleId="a6">
    <w:name w:val="Текст выноски Знак"/>
    <w:basedOn w:val="a0"/>
    <w:link w:val="a5"/>
    <w:uiPriority w:val="99"/>
    <w:semiHidden/>
    <w:rsid w:val="000A65CE"/>
    <w:rPr>
      <w:rFonts w:ascii="Tahoma" w:hAnsi="Tahoma" w:cs="Tahoma"/>
      <w:sz w:val="16"/>
      <w:szCs w:val="16"/>
    </w:rPr>
  </w:style>
  <w:style w:type="character" w:styleId="a7">
    <w:name w:val="Emphasis"/>
    <w:basedOn w:val="a0"/>
    <w:qFormat/>
    <w:rsid w:val="002A24C0"/>
    <w:rPr>
      <w:i/>
      <w:iCs/>
    </w:rPr>
  </w:style>
  <w:style w:type="character" w:customStyle="1" w:styleId="20">
    <w:name w:val="Заголовок 2 Знак"/>
    <w:basedOn w:val="a0"/>
    <w:link w:val="2"/>
    <w:rsid w:val="00D05DDB"/>
    <w:rPr>
      <w:rFonts w:ascii="Times New Roman" w:eastAsia="Times New Roman" w:hAnsi="Times New Roman" w:cs="Times New Roman"/>
      <w:b/>
      <w:bCs/>
      <w:caps/>
      <w:sz w:val="28"/>
      <w:szCs w:val="20"/>
      <w:lang w:eastAsia="ru-RU"/>
    </w:rPr>
  </w:style>
  <w:style w:type="character" w:customStyle="1" w:styleId="30">
    <w:name w:val="Заголовок 3 Знак"/>
    <w:basedOn w:val="a0"/>
    <w:link w:val="3"/>
    <w:rsid w:val="00D05DDB"/>
    <w:rPr>
      <w:rFonts w:ascii="Times New Roman" w:eastAsia="Times New Roman" w:hAnsi="Times New Roman" w:cs="Times New Roman"/>
      <w:b/>
      <w:bCs/>
      <w:sz w:val="32"/>
      <w:szCs w:val="20"/>
      <w:lang w:eastAsia="ru-RU"/>
    </w:rPr>
  </w:style>
  <w:style w:type="paragraph" w:styleId="a8">
    <w:name w:val="List Paragraph"/>
    <w:basedOn w:val="a"/>
    <w:uiPriority w:val="34"/>
    <w:qFormat/>
    <w:rsid w:val="00D05DDB"/>
    <w:pPr>
      <w:spacing w:after="200" w:line="276" w:lineRule="auto"/>
      <w:ind w:left="720"/>
      <w:contextualSpacing/>
    </w:pPr>
    <w:rPr>
      <w:rFonts w:ascii="Calibri" w:eastAsia="Calibri" w:hAnsi="Calibri"/>
      <w:sz w:val="22"/>
      <w:szCs w:val="22"/>
      <w:lang w:eastAsia="en-US"/>
    </w:rPr>
  </w:style>
  <w:style w:type="paragraph" w:customStyle="1" w:styleId="FR3">
    <w:name w:val="FR3"/>
    <w:rsid w:val="005410FE"/>
    <w:pPr>
      <w:widowControl w:val="0"/>
      <w:autoSpaceDE w:val="0"/>
      <w:autoSpaceDN w:val="0"/>
      <w:adjustRightInd w:val="0"/>
      <w:spacing w:after="0" w:line="240" w:lineRule="auto"/>
      <w:ind w:left="680"/>
    </w:pPr>
    <w:rPr>
      <w:rFonts w:ascii="Arial" w:eastAsia="Times New Roman" w:hAnsi="Arial" w:cs="Arial"/>
      <w:b/>
      <w:bCs/>
      <w:noProof/>
      <w:sz w:val="12"/>
      <w:szCs w:val="12"/>
      <w:lang w:eastAsia="ru-RU"/>
    </w:rPr>
  </w:style>
  <w:style w:type="paragraph" w:styleId="a9">
    <w:name w:val="Normal (Web)"/>
    <w:basedOn w:val="a"/>
    <w:uiPriority w:val="99"/>
    <w:unhideWhenUsed/>
    <w:rsid w:val="005410FE"/>
    <w:pPr>
      <w:spacing w:before="100" w:beforeAutospacing="1" w:after="100" w:afterAutospacing="1"/>
    </w:pPr>
    <w:rPr>
      <w:sz w:val="24"/>
      <w:szCs w:val="24"/>
    </w:rPr>
  </w:style>
  <w:style w:type="paragraph" w:styleId="aa">
    <w:name w:val="footer"/>
    <w:basedOn w:val="a"/>
    <w:link w:val="ab"/>
    <w:semiHidden/>
    <w:rsid w:val="005F04AC"/>
    <w:pPr>
      <w:tabs>
        <w:tab w:val="center" w:pos="4677"/>
        <w:tab w:val="right" w:pos="9355"/>
      </w:tabs>
    </w:pPr>
  </w:style>
  <w:style w:type="character" w:customStyle="1" w:styleId="ab">
    <w:name w:val="Нижний колонтитул Знак"/>
    <w:basedOn w:val="a0"/>
    <w:link w:val="aa"/>
    <w:semiHidden/>
    <w:rsid w:val="005F04AC"/>
    <w:rPr>
      <w:rFonts w:ascii="Times New Roman" w:eastAsia="Times New Roman" w:hAnsi="Times New Roman" w:cs="Times New Roman"/>
      <w:sz w:val="28"/>
      <w:szCs w:val="20"/>
      <w:lang w:eastAsia="ru-RU"/>
    </w:rPr>
  </w:style>
  <w:style w:type="paragraph" w:styleId="21">
    <w:name w:val="Body Text Indent 2"/>
    <w:basedOn w:val="a"/>
    <w:link w:val="22"/>
    <w:semiHidden/>
    <w:rsid w:val="00DF1513"/>
    <w:pPr>
      <w:tabs>
        <w:tab w:val="left" w:pos="11057"/>
      </w:tabs>
      <w:spacing w:line="360" w:lineRule="auto"/>
      <w:ind w:right="-2" w:firstLine="5529"/>
    </w:pPr>
    <w:rPr>
      <w:rFonts w:ascii="Bookman Old Style" w:hAnsi="Bookman Old Style"/>
    </w:rPr>
  </w:style>
  <w:style w:type="character" w:customStyle="1" w:styleId="22">
    <w:name w:val="Основной текст с отступом 2 Знак"/>
    <w:basedOn w:val="a0"/>
    <w:link w:val="21"/>
    <w:semiHidden/>
    <w:rsid w:val="00DF1513"/>
    <w:rPr>
      <w:rFonts w:ascii="Bookman Old Style" w:eastAsia="Times New Roman" w:hAnsi="Bookman Old Style"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530414984">
      <w:bodyDiv w:val="1"/>
      <w:marLeft w:val="0"/>
      <w:marRight w:val="0"/>
      <w:marTop w:val="0"/>
      <w:marBottom w:val="0"/>
      <w:divBdr>
        <w:top w:val="none" w:sz="0" w:space="0" w:color="auto"/>
        <w:left w:val="none" w:sz="0" w:space="0" w:color="auto"/>
        <w:bottom w:val="none" w:sz="0" w:space="0" w:color="auto"/>
        <w:right w:val="none" w:sz="0" w:space="0" w:color="auto"/>
      </w:divBdr>
    </w:div>
    <w:div w:id="85442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2070</Words>
  <Characters>11802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pyateckaya_ma</dc:creator>
  <cp:lastModifiedBy>sey_ss</cp:lastModifiedBy>
  <cp:revision>5</cp:revision>
  <cp:lastPrinted>2021-04-09T02:33:00Z</cp:lastPrinted>
  <dcterms:created xsi:type="dcterms:W3CDTF">2021-06-28T16:08:00Z</dcterms:created>
  <dcterms:modified xsi:type="dcterms:W3CDTF">2021-06-29T08:15:00Z</dcterms:modified>
</cp:coreProperties>
</file>